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3632"/>
      </w:tblGrid>
      <w:tr w:rsidR="00B37B3E" w:rsidTr="005710D4">
        <w:tc>
          <w:tcPr>
            <w:tcW w:w="14786" w:type="dxa"/>
            <w:gridSpan w:val="2"/>
          </w:tcPr>
          <w:p w:rsidR="00B37B3E" w:rsidRPr="0013238F" w:rsidRDefault="0013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наличии и условиях предоставления </w:t>
            </w:r>
            <w:proofErr w:type="gramStart"/>
            <w:r w:rsidRPr="0013238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13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 социальной поддержки</w:t>
            </w:r>
          </w:p>
        </w:tc>
      </w:tr>
      <w:tr w:rsidR="005710D4" w:rsidTr="0013238F">
        <w:tc>
          <w:tcPr>
            <w:tcW w:w="1764" w:type="dxa"/>
          </w:tcPr>
          <w:p w:rsidR="005710D4" w:rsidRPr="00FA6108" w:rsidRDefault="0057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22" w:type="dxa"/>
          </w:tcPr>
          <w:p w:rsidR="005710D4" w:rsidRDefault="005710D4" w:rsidP="0092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34 </w:t>
            </w: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в Российской Федерации от 29.12.2012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следующие меры социальной поддержки и стимулирования:</w:t>
            </w:r>
          </w:p>
          <w:p w:rsidR="005710D4" w:rsidRDefault="005710D4" w:rsidP="0092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государственное обеспечение – это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детям-сиротам и детям, оставшимся без попе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родителей, лицам из числа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лицам,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ерявшим в период обучения обоих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родителей или единственного родителя, обучающимся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форме обучения по основным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профессиональным образовательным программам за счет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соответствующих бюджетов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и (или) по программам профессиональной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вки по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proofErr w:type="gramEnd"/>
            <w:r w:rsidRPr="00B3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рабочих, должностям служащих за счет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или местных бюджетов, бесплатного питания, бесплатного комплекта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ежды, обуви и мягкого инвентаря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или возмещение их полной стоимости, предоставление жилого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порядке, предусмотренном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29 декабря 2012 года N 273-ФЗ "Об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овании в Российской Федерации",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законодательно закрепленных дополнительных мер по социальной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ащите прав детей-сирот и детей,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  <w:proofErr w:type="gramEnd"/>
            <w:r w:rsidRPr="00B3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попечения родителей, лиц из числа детей-сирот и детей, 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лиц, потерявших в период обучения обоих родителей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родителя, а также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бесплатное оказание медицинской помощи до завершения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указанным образовательным 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закон от 21.12.1996 N 159-ФЗ «О дополнительных гарантиях по социальной </w:t>
            </w:r>
            <w:r w:rsidRPr="001016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</w:t>
            </w:r>
            <w:r w:rsidRPr="00101621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родителей»)</w:t>
            </w:r>
            <w:proofErr w:type="gramEnd"/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Бесплатное питание в техникуме или денежная компенсация </w:t>
            </w:r>
            <w:r w:rsidR="002E4C0A">
              <w:rPr>
                <w:rFonts w:ascii="Times New Roman" w:hAnsi="Times New Roman" w:cs="Times New Roman"/>
                <w:sz w:val="24"/>
                <w:szCs w:val="24"/>
              </w:rPr>
              <w:t xml:space="preserve">на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 предоставляется следующим категориям студентов:</w:t>
            </w: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 на полном государственном обеспечении;</w:t>
            </w: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здоровья;</w:t>
            </w: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обучающимся из многодетных семей;</w:t>
            </w: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семей участников специальной военной операции.</w:t>
            </w:r>
          </w:p>
          <w:p w:rsidR="005710D4" w:rsidRDefault="005710D4" w:rsidP="00B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D4" w:rsidRDefault="005710D4" w:rsidP="007F75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3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ногородние студенты, состоящие на полном государственном обеспечении, имеют право на обеспечение бесплатным койко-местом в общежитии техникума</w:t>
            </w:r>
            <w:r w:rsidRPr="008E7F12">
              <w:rPr>
                <w:rFonts w:ascii="Times New Roman" w:hAnsi="Times New Roman" w:cs="Times New Roman"/>
                <w:sz w:val="24"/>
                <w:szCs w:val="24"/>
              </w:rPr>
              <w:t xml:space="preserve"> в первоочередном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62C4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"Об образовании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39).</w:t>
            </w:r>
          </w:p>
          <w:p w:rsidR="005710D4" w:rsidRPr="0092683E" w:rsidRDefault="005710D4" w:rsidP="007F75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D4" w:rsidRDefault="005710D4" w:rsidP="00792D6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4)</w:t>
            </w:r>
            <w:r>
              <w:t xml:space="preserve">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>Дети-сироты и дети, оставшиеся без попечения родителей, лица из числа детей-сирот и детей,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>оставшихся без попечения родителей, лица, потерявшие в пери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 обучения обоих родителей или </w:t>
            </w:r>
            <w:r w:rsidR="00EA575E">
              <w:rPr>
                <w:rFonts w:ascii="Times New Roman CYR" w:hAnsi="Times New Roman CYR" w:cs="Times New Roman CYR"/>
                <w:sz w:val="24"/>
                <w:szCs w:val="24"/>
              </w:rPr>
              <w:t xml:space="preserve">единственного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родителя, 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также лица из числа детей-сирот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детей, оставшихся без попечения родителей, лица, потерявшие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период обучения обоих родителей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 xml:space="preserve">или единственного родителя,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>обеспе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чиваются бесплатным проездом на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>городском, пригородном транспорте, в сельской местности</w:t>
            </w:r>
            <w:proofErr w:type="gramEnd"/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внутрирайон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 транспорте (кроме такси), а </w:t>
            </w:r>
            <w:r w:rsidRPr="00792D62">
              <w:rPr>
                <w:rFonts w:ascii="Times New Roman CYR" w:hAnsi="Times New Roman CYR" w:cs="Times New Roman CYR"/>
                <w:sz w:val="24"/>
                <w:szCs w:val="24"/>
              </w:rPr>
              <w:t>также бесплатным проездом один раз в год к месту жительства и обратно к ме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сту учебы. </w:t>
            </w:r>
          </w:p>
          <w:p w:rsidR="005710D4" w:rsidRDefault="005710D4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B3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закон от 21.12.1996 N 159-ФЗ «О дополнительных гарантиях по социальной </w:t>
            </w:r>
            <w:r w:rsidRPr="001016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</w:t>
            </w:r>
            <w:r w:rsidRPr="00101621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родителей»)</w:t>
            </w:r>
          </w:p>
          <w:p w:rsidR="005710D4" w:rsidRDefault="005710D4" w:rsidP="00792D6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710D4" w:rsidRDefault="005710D4" w:rsidP="0092683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5) </w:t>
            </w:r>
            <w:r w:rsidRPr="0092683E">
              <w:rPr>
                <w:rFonts w:ascii="Times New Roman CYR" w:hAnsi="Times New Roman CYR" w:cs="Times New Roman CYR"/>
                <w:sz w:val="24"/>
                <w:szCs w:val="24"/>
              </w:rPr>
              <w:t>Материальная поддержка обучающихся осуществляется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основании Положения о стипендиальном обеспечении и других формах материальной поддержки студентов ГБПОУ «СТАПМ им. Д.И. Козлова»</w:t>
            </w:r>
          </w:p>
          <w:p w:rsidR="005710D4" w:rsidRPr="0092683E" w:rsidRDefault="005710D4" w:rsidP="0092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3E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материальная помощь</w:t>
            </w:r>
          </w:p>
          <w:p w:rsidR="005710D4" w:rsidRPr="0092683E" w:rsidRDefault="005710D4" w:rsidP="0092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оказании единовременной материальной помощи обучающемуся принимается директором на основании личного заявления, ходатайства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согласия заместителя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УВР.</w:t>
            </w:r>
          </w:p>
          <w:p w:rsidR="005710D4" w:rsidRDefault="005710D4" w:rsidP="0093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 xml:space="preserve">Размер материальной помощи предлагается заместителем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92683E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конкретном случае индивидуально.</w:t>
            </w:r>
          </w:p>
          <w:p w:rsidR="0013238F" w:rsidRDefault="0013238F" w:rsidP="0093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13238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 установленном в соответствии с Законом об образовании и законодательством Российской Федерации порядке образовательного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220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https://www.sberbank.com/ru/person/credits/money/credit_na_obrazovanie?utm_source=yandex&amp;utm_medium=cpc&amp;utm_campaign=god-perform_obrazovanie-credit_january-december-2025_rk530437gr5620&amp;utm_content=search-general&amp;utm_term=text&amp;yclid=637247340336644095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38F" w:rsidRDefault="0013238F" w:rsidP="0093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38F">
              <w:rPr>
                <w:rFonts w:ascii="Times New Roman" w:hAnsi="Times New Roman" w:cs="Times New Roman"/>
                <w:sz w:val="24"/>
                <w:szCs w:val="24"/>
              </w:rPr>
      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13238F" w:rsidRPr="00FA6108" w:rsidRDefault="0013238F" w:rsidP="0093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особые успехи в освоении профессии или специальности, а именно призовые места в конкурсах профессионального мастерства, олимпиадах, за успехи при прохождении всех видов практик и др. </w:t>
            </w:r>
          </w:p>
        </w:tc>
      </w:tr>
    </w:tbl>
    <w:p w:rsidR="005975F6" w:rsidRDefault="005975F6"/>
    <w:sectPr w:rsidR="005975F6" w:rsidSect="00FA6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99C"/>
    <w:multiLevelType w:val="hybridMultilevel"/>
    <w:tmpl w:val="1A94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7C6A"/>
    <w:multiLevelType w:val="hybridMultilevel"/>
    <w:tmpl w:val="5D6A4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29"/>
    <w:rsid w:val="00101621"/>
    <w:rsid w:val="0013238F"/>
    <w:rsid w:val="002E4C0A"/>
    <w:rsid w:val="003A3587"/>
    <w:rsid w:val="004F7D65"/>
    <w:rsid w:val="005710D4"/>
    <w:rsid w:val="005975F6"/>
    <w:rsid w:val="00662C4A"/>
    <w:rsid w:val="00792D62"/>
    <w:rsid w:val="007F757A"/>
    <w:rsid w:val="008E7F12"/>
    <w:rsid w:val="0092683E"/>
    <w:rsid w:val="009335CC"/>
    <w:rsid w:val="00A21629"/>
    <w:rsid w:val="00B1475B"/>
    <w:rsid w:val="00B37B3E"/>
    <w:rsid w:val="00B73A6C"/>
    <w:rsid w:val="00EA575E"/>
    <w:rsid w:val="00FA6108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8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2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8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2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com/ru/person/credits/money/credit_na_obrazovanie?utm_source=yandex&amp;utm_medium=cpc&amp;utm_campaign=god-perform_obrazovanie-credit_january-december-2025_rk530437gr5620&amp;utm_content=search-general&amp;utm_term=text&amp;yclid=637247340336644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Губарь</cp:lastModifiedBy>
  <cp:revision>2</cp:revision>
  <dcterms:created xsi:type="dcterms:W3CDTF">2025-04-14T10:33:00Z</dcterms:created>
  <dcterms:modified xsi:type="dcterms:W3CDTF">2025-04-14T10:33:00Z</dcterms:modified>
</cp:coreProperties>
</file>