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6C" w:rsidRDefault="00790C6C" w:rsidP="00540D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КОНТРАКТ</w:t>
      </w:r>
      <w:r w:rsidR="00FA0B91">
        <w:rPr>
          <w:b/>
          <w:sz w:val="24"/>
          <w:szCs w:val="24"/>
        </w:rPr>
        <w:t xml:space="preserve"> №__</w:t>
      </w:r>
    </w:p>
    <w:p w:rsidR="00714A7F" w:rsidRPr="00003E0E" w:rsidRDefault="00790C6C" w:rsidP="00540D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оказание услуг</w:t>
      </w:r>
    </w:p>
    <w:p w:rsidR="008C61E4" w:rsidRPr="00003E0E" w:rsidRDefault="008C61E4" w:rsidP="000409DA">
      <w:pPr>
        <w:jc w:val="both"/>
        <w:rPr>
          <w:sz w:val="24"/>
          <w:szCs w:val="24"/>
        </w:rPr>
      </w:pPr>
    </w:p>
    <w:p w:rsidR="008C61E4" w:rsidRPr="00003E0E" w:rsidRDefault="00431C2A" w:rsidP="009D3A8A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</w:t>
      </w:r>
      <w:r w:rsidR="009D3A8A">
        <w:rPr>
          <w:noProof/>
          <w:sz w:val="24"/>
          <w:szCs w:val="24"/>
        </w:rPr>
        <w:t xml:space="preserve">г. Самара            </w:t>
      </w:r>
      <w:r>
        <w:rPr>
          <w:noProof/>
          <w:sz w:val="24"/>
          <w:szCs w:val="24"/>
        </w:rPr>
        <w:t xml:space="preserve">                </w:t>
      </w:r>
      <w:r w:rsidR="009D3A8A">
        <w:rPr>
          <w:noProof/>
          <w:sz w:val="24"/>
          <w:szCs w:val="24"/>
        </w:rPr>
        <w:t xml:space="preserve">           </w:t>
      </w:r>
      <w:r>
        <w:rPr>
          <w:noProof/>
          <w:sz w:val="24"/>
          <w:szCs w:val="24"/>
        </w:rPr>
        <w:t xml:space="preserve">                                 </w:t>
      </w:r>
      <w:r w:rsidR="00003E0E">
        <w:rPr>
          <w:noProof/>
          <w:sz w:val="24"/>
          <w:szCs w:val="24"/>
        </w:rPr>
        <w:tab/>
      </w:r>
      <w:r w:rsidR="00003E0E">
        <w:rPr>
          <w:noProof/>
          <w:sz w:val="24"/>
          <w:szCs w:val="24"/>
        </w:rPr>
        <w:tab/>
        <w:t xml:space="preserve">          </w:t>
      </w:r>
      <w:r w:rsidR="001747B9" w:rsidRPr="00003E0E">
        <w:rPr>
          <w:noProof/>
          <w:sz w:val="24"/>
          <w:szCs w:val="24"/>
        </w:rPr>
        <w:t xml:space="preserve">        </w:t>
      </w:r>
      <w:r w:rsidR="00540DC1" w:rsidRPr="00003E0E">
        <w:rPr>
          <w:noProof/>
          <w:sz w:val="24"/>
          <w:szCs w:val="24"/>
        </w:rPr>
        <w:t xml:space="preserve">  </w:t>
      </w:r>
      <w:r w:rsidR="005F13A3">
        <w:rPr>
          <w:noProof/>
          <w:sz w:val="24"/>
          <w:szCs w:val="24"/>
        </w:rPr>
        <w:t>“</w:t>
      </w:r>
      <w:r w:rsidR="00790C6C">
        <w:rPr>
          <w:noProof/>
          <w:sz w:val="24"/>
          <w:szCs w:val="24"/>
        </w:rPr>
        <w:t>____</w:t>
      </w:r>
      <w:r w:rsidR="008C61E4" w:rsidRPr="00003E0E">
        <w:rPr>
          <w:noProof/>
          <w:sz w:val="24"/>
          <w:szCs w:val="24"/>
        </w:rPr>
        <w:t>”</w:t>
      </w:r>
      <w:r w:rsidR="00790C6C">
        <w:rPr>
          <w:noProof/>
          <w:sz w:val="24"/>
          <w:szCs w:val="24"/>
        </w:rPr>
        <w:t>марта</w:t>
      </w:r>
      <w:r w:rsidR="00123CA0" w:rsidRPr="00003E0E">
        <w:rPr>
          <w:noProof/>
          <w:sz w:val="24"/>
          <w:szCs w:val="24"/>
        </w:rPr>
        <w:t xml:space="preserve">  </w:t>
      </w:r>
      <w:r w:rsidR="00125C30" w:rsidRPr="00003E0E">
        <w:rPr>
          <w:noProof/>
          <w:sz w:val="24"/>
          <w:szCs w:val="24"/>
        </w:rPr>
        <w:t>20</w:t>
      </w:r>
      <w:r w:rsidR="00790C6C">
        <w:rPr>
          <w:noProof/>
          <w:sz w:val="24"/>
          <w:szCs w:val="24"/>
        </w:rPr>
        <w:t>20</w:t>
      </w:r>
      <w:r w:rsidR="008C61E4" w:rsidRPr="00003E0E">
        <w:rPr>
          <w:sz w:val="24"/>
          <w:szCs w:val="24"/>
        </w:rPr>
        <w:t xml:space="preserve"> г.</w:t>
      </w:r>
    </w:p>
    <w:p w:rsidR="005C0F97" w:rsidRPr="00540DC1" w:rsidRDefault="005C0F97" w:rsidP="00D6130D">
      <w:pPr>
        <w:jc w:val="both"/>
        <w:rPr>
          <w:sz w:val="24"/>
          <w:szCs w:val="24"/>
        </w:rPr>
      </w:pPr>
    </w:p>
    <w:p w:rsidR="004C0CCE" w:rsidRPr="003F63E4" w:rsidRDefault="004C0CCE" w:rsidP="004C0CCE">
      <w:pPr>
        <w:ind w:firstLine="709"/>
        <w:jc w:val="both"/>
        <w:rPr>
          <w:sz w:val="22"/>
          <w:szCs w:val="22"/>
          <w:shd w:val="clear" w:color="000000" w:fill="FFFFFF"/>
        </w:rPr>
      </w:pPr>
      <w:proofErr w:type="gramStart"/>
      <w:r w:rsidRPr="003F63E4">
        <w:rPr>
          <w:rStyle w:val="FontStyle19"/>
        </w:rPr>
        <w:t>Государственное бюджетное профессиональное образовательное учреждение Самарской области «Самарский техникум авиационного и промышленного машиностроения имени Д.</w:t>
      </w:r>
      <w:r w:rsidR="00F5121A">
        <w:rPr>
          <w:rStyle w:val="FontStyle19"/>
        </w:rPr>
        <w:t xml:space="preserve"> </w:t>
      </w:r>
      <w:r w:rsidRPr="003F63E4">
        <w:rPr>
          <w:rStyle w:val="FontStyle19"/>
        </w:rPr>
        <w:t>И.</w:t>
      </w:r>
      <w:r w:rsidR="00F5121A">
        <w:rPr>
          <w:rStyle w:val="FontStyle19"/>
        </w:rPr>
        <w:t xml:space="preserve"> </w:t>
      </w:r>
      <w:r w:rsidRPr="003F63E4">
        <w:rPr>
          <w:rStyle w:val="FontStyle19"/>
        </w:rPr>
        <w:t>Козлова» (ГБПОУ «СТАПМ им. Д.</w:t>
      </w:r>
      <w:r w:rsidR="00F5121A">
        <w:rPr>
          <w:rStyle w:val="FontStyle19"/>
        </w:rPr>
        <w:t xml:space="preserve"> </w:t>
      </w:r>
      <w:r w:rsidRPr="003F63E4">
        <w:rPr>
          <w:rStyle w:val="FontStyle19"/>
        </w:rPr>
        <w:t>И.</w:t>
      </w:r>
      <w:r w:rsidR="00F5121A">
        <w:rPr>
          <w:rStyle w:val="FontStyle19"/>
        </w:rPr>
        <w:t xml:space="preserve"> </w:t>
      </w:r>
      <w:r w:rsidRPr="003F63E4">
        <w:rPr>
          <w:rStyle w:val="FontStyle19"/>
        </w:rPr>
        <w:t xml:space="preserve">Козлова»), </w:t>
      </w:r>
      <w:r w:rsidR="00790C6C" w:rsidRPr="003F63E4">
        <w:rPr>
          <w:rStyle w:val="FontStyle19"/>
        </w:rPr>
        <w:t>в лице директора Климова Валери</w:t>
      </w:r>
      <w:r w:rsidR="003F63E4">
        <w:rPr>
          <w:rStyle w:val="FontStyle19"/>
        </w:rPr>
        <w:t>я</w:t>
      </w:r>
      <w:r w:rsidR="00790C6C" w:rsidRPr="003F63E4">
        <w:rPr>
          <w:rStyle w:val="FontStyle19"/>
        </w:rPr>
        <w:t xml:space="preserve"> Федоровича, действующего </w:t>
      </w:r>
      <w:r w:rsidR="00790C6C" w:rsidRPr="003F63E4">
        <w:rPr>
          <w:sz w:val="22"/>
          <w:szCs w:val="22"/>
          <w:shd w:val="clear" w:color="000000" w:fill="FFFFFF"/>
        </w:rPr>
        <w:t xml:space="preserve">на основании Устава, </w:t>
      </w:r>
      <w:r w:rsidRPr="003F63E4">
        <w:rPr>
          <w:rStyle w:val="FontStyle19"/>
        </w:rPr>
        <w:t xml:space="preserve">именуемое в дальнейшем «Исполнитель», </w:t>
      </w:r>
      <w:r w:rsidRPr="003F63E4">
        <w:rPr>
          <w:sz w:val="22"/>
          <w:szCs w:val="22"/>
          <w:shd w:val="clear" w:color="000000" w:fill="FFFFFF"/>
        </w:rPr>
        <w:t xml:space="preserve">с </w:t>
      </w:r>
      <w:r w:rsidR="00790C6C" w:rsidRPr="003F63E4">
        <w:rPr>
          <w:sz w:val="22"/>
          <w:szCs w:val="22"/>
          <w:shd w:val="clear" w:color="000000" w:fill="FFFFFF"/>
        </w:rPr>
        <w:t xml:space="preserve">другой стороны </w:t>
      </w:r>
      <w:r w:rsidRPr="003F63E4">
        <w:rPr>
          <w:sz w:val="22"/>
          <w:szCs w:val="22"/>
          <w:shd w:val="clear" w:color="000000" w:fill="FFFFFF"/>
        </w:rPr>
        <w:t>и</w:t>
      </w:r>
      <w:r w:rsidR="00C00484" w:rsidRPr="003F63E4">
        <w:rPr>
          <w:sz w:val="22"/>
          <w:szCs w:val="22"/>
          <w:shd w:val="clear" w:color="000000" w:fill="FFFFFF"/>
        </w:rPr>
        <w:t>____________________________________________</w:t>
      </w:r>
      <w:r w:rsidRPr="003F63E4">
        <w:rPr>
          <w:sz w:val="22"/>
          <w:szCs w:val="22"/>
        </w:rPr>
        <w:t>,</w:t>
      </w:r>
      <w:r w:rsidR="00C00484" w:rsidRPr="003F63E4">
        <w:rPr>
          <w:sz w:val="22"/>
          <w:szCs w:val="22"/>
          <w:shd w:val="clear" w:color="000000" w:fill="FFFFFF"/>
        </w:rPr>
        <w:t xml:space="preserve"> в лице директора </w:t>
      </w:r>
      <w:r w:rsidR="00BD787E" w:rsidRPr="003F63E4">
        <w:rPr>
          <w:sz w:val="22"/>
          <w:szCs w:val="22"/>
          <w:shd w:val="clear" w:color="000000" w:fill="FFFFFF"/>
        </w:rPr>
        <w:t xml:space="preserve"> </w:t>
      </w:r>
      <w:r w:rsidR="00C00484" w:rsidRPr="003F63E4">
        <w:rPr>
          <w:sz w:val="22"/>
          <w:szCs w:val="22"/>
          <w:shd w:val="clear" w:color="000000" w:fill="FFFFFF"/>
        </w:rPr>
        <w:t>действующего на основании Устава, именуемое в дальнейшем «Заказчик», с другой стороны, совместно именуем</w:t>
      </w:r>
      <w:r w:rsidR="00F5121A">
        <w:rPr>
          <w:sz w:val="22"/>
          <w:szCs w:val="22"/>
          <w:shd w:val="clear" w:color="000000" w:fill="FFFFFF"/>
        </w:rPr>
        <w:t>ые Стороны, в соответствии</w:t>
      </w:r>
      <w:proofErr w:type="gramEnd"/>
      <w:r w:rsidR="00F5121A">
        <w:rPr>
          <w:sz w:val="22"/>
          <w:szCs w:val="22"/>
          <w:shd w:val="clear" w:color="000000" w:fill="FFFFFF"/>
        </w:rPr>
        <w:t xml:space="preserve"> с п.___</w:t>
      </w:r>
      <w:r w:rsidR="00C00484" w:rsidRPr="003F63E4">
        <w:rPr>
          <w:sz w:val="22"/>
          <w:szCs w:val="22"/>
          <w:shd w:val="clear" w:color="000000" w:fill="FFFFFF"/>
        </w:rPr>
        <w:t xml:space="preserve"> ч.1 ст.93 Федерального закона  РФ от 05.04.2013 № 44-ФЗ  «О контрактной системе в сфере закупок товаров, работ, услуг для обеспечения государственных и муниципальных нужд» (ИКЗ </w:t>
      </w:r>
      <w:r w:rsidR="00F5121A">
        <w:rPr>
          <w:sz w:val="22"/>
          <w:szCs w:val="22"/>
          <w:shd w:val="clear" w:color="000000" w:fill="FFFFFF"/>
        </w:rPr>
        <w:t>_______________________________________</w:t>
      </w:r>
      <w:r w:rsidR="00C00484" w:rsidRPr="003F63E4">
        <w:rPr>
          <w:sz w:val="22"/>
          <w:szCs w:val="22"/>
          <w:shd w:val="clear" w:color="000000" w:fill="FFFFFF"/>
        </w:rPr>
        <w:t>) заключили настоящий Контракт о нижеследующем:</w:t>
      </w:r>
    </w:p>
    <w:p w:rsidR="004C0CCE" w:rsidRPr="003F63E4" w:rsidRDefault="004C0CCE" w:rsidP="000409DA">
      <w:pPr>
        <w:spacing w:before="120" w:after="120"/>
        <w:ind w:firstLine="284"/>
        <w:jc w:val="center"/>
        <w:outlineLvl w:val="0"/>
        <w:rPr>
          <w:b/>
          <w:noProof/>
          <w:sz w:val="22"/>
          <w:szCs w:val="22"/>
        </w:rPr>
      </w:pPr>
    </w:p>
    <w:p w:rsidR="00540DC1" w:rsidRPr="003F63E4" w:rsidRDefault="008C61E4" w:rsidP="000409DA">
      <w:pPr>
        <w:spacing w:before="120" w:after="120"/>
        <w:ind w:firstLine="284"/>
        <w:jc w:val="center"/>
        <w:outlineLvl w:val="0"/>
        <w:rPr>
          <w:b/>
          <w:sz w:val="22"/>
          <w:szCs w:val="22"/>
        </w:rPr>
      </w:pPr>
      <w:r w:rsidRPr="003F63E4">
        <w:rPr>
          <w:b/>
          <w:noProof/>
          <w:sz w:val="22"/>
          <w:szCs w:val="22"/>
        </w:rPr>
        <w:t>1.</w:t>
      </w:r>
      <w:r w:rsidRPr="003F63E4">
        <w:rPr>
          <w:b/>
          <w:sz w:val="22"/>
          <w:szCs w:val="22"/>
        </w:rPr>
        <w:t xml:space="preserve"> </w:t>
      </w:r>
      <w:r w:rsidR="003F63E4" w:rsidRPr="003F63E4">
        <w:rPr>
          <w:b/>
          <w:sz w:val="22"/>
          <w:szCs w:val="22"/>
        </w:rPr>
        <w:t>ПРЕДМЕТ ДОГОВОРА</w:t>
      </w:r>
    </w:p>
    <w:p w:rsidR="00C53C70" w:rsidRPr="003F63E4" w:rsidRDefault="00C53C70" w:rsidP="00883303">
      <w:pPr>
        <w:shd w:val="clear" w:color="auto" w:fill="FFFFFF"/>
        <w:ind w:right="-6" w:firstLine="284"/>
        <w:jc w:val="both"/>
        <w:rPr>
          <w:sz w:val="22"/>
          <w:szCs w:val="22"/>
        </w:rPr>
      </w:pPr>
      <w:r w:rsidRPr="003F63E4">
        <w:rPr>
          <w:sz w:val="22"/>
          <w:szCs w:val="22"/>
        </w:rPr>
        <w:t>1.1. Исполнитель</w:t>
      </w:r>
      <w:r w:rsidR="009D3A8A">
        <w:rPr>
          <w:sz w:val="22"/>
          <w:szCs w:val="22"/>
        </w:rPr>
        <w:t>,</w:t>
      </w:r>
      <w:r w:rsidRPr="003F63E4">
        <w:rPr>
          <w:sz w:val="22"/>
          <w:szCs w:val="22"/>
        </w:rPr>
        <w:t xml:space="preserve"> </w:t>
      </w:r>
      <w:r w:rsidR="00D6130D" w:rsidRPr="003F63E4">
        <w:rPr>
          <w:sz w:val="22"/>
          <w:szCs w:val="22"/>
        </w:rPr>
        <w:t xml:space="preserve">в рамках </w:t>
      </w:r>
      <w:r w:rsidR="009D3A8A">
        <w:rPr>
          <w:sz w:val="22"/>
          <w:szCs w:val="22"/>
        </w:rPr>
        <w:t>проведения культурно-массовых мероприятий, в соответствии с планом-графиком</w:t>
      </w:r>
      <w:r w:rsidR="008D0B48" w:rsidRPr="003F63E4">
        <w:rPr>
          <w:sz w:val="22"/>
          <w:szCs w:val="22"/>
        </w:rPr>
        <w:t xml:space="preserve"> мероприятий областного, межрегионального, всероссийского и международного уровней, инициированных профессиональными образовательными организациями Самарской области на 201</w:t>
      </w:r>
      <w:r w:rsidR="00C00484" w:rsidRPr="003F63E4">
        <w:rPr>
          <w:sz w:val="22"/>
          <w:szCs w:val="22"/>
        </w:rPr>
        <w:t>9-2020</w:t>
      </w:r>
      <w:r w:rsidR="008D0B48" w:rsidRPr="003F63E4">
        <w:rPr>
          <w:sz w:val="22"/>
          <w:szCs w:val="22"/>
        </w:rPr>
        <w:t xml:space="preserve"> учебный год</w:t>
      </w:r>
      <w:r w:rsidR="00D6130D" w:rsidRPr="003F63E4">
        <w:rPr>
          <w:sz w:val="22"/>
          <w:szCs w:val="22"/>
        </w:rPr>
        <w:t xml:space="preserve">, </w:t>
      </w:r>
      <w:r w:rsidRPr="003F63E4">
        <w:rPr>
          <w:sz w:val="22"/>
          <w:szCs w:val="22"/>
        </w:rPr>
        <w:t xml:space="preserve">проводит </w:t>
      </w:r>
      <w:r w:rsidR="00C00484" w:rsidRPr="003F63E4">
        <w:rPr>
          <w:sz w:val="22"/>
          <w:szCs w:val="22"/>
        </w:rPr>
        <w:t>межрегиональный  конкурс профессионального мастерства  по компетенции Эксплуатация беспилотных авиационных систем   «</w:t>
      </w:r>
      <w:proofErr w:type="spellStart"/>
      <w:r w:rsidR="00C00484" w:rsidRPr="003F63E4">
        <w:rPr>
          <w:sz w:val="22"/>
          <w:szCs w:val="22"/>
        </w:rPr>
        <w:t>Quadrolife</w:t>
      </w:r>
      <w:proofErr w:type="spellEnd"/>
      <w:r w:rsidR="00C00484" w:rsidRPr="003F63E4">
        <w:rPr>
          <w:sz w:val="22"/>
          <w:szCs w:val="22"/>
        </w:rPr>
        <w:t xml:space="preserve">» </w:t>
      </w:r>
      <w:r w:rsidR="007F22C7" w:rsidRPr="003F63E4">
        <w:rPr>
          <w:sz w:val="22"/>
          <w:szCs w:val="22"/>
        </w:rPr>
        <w:t>(далее - Кон</w:t>
      </w:r>
      <w:r w:rsidR="00C00484" w:rsidRPr="003F63E4">
        <w:rPr>
          <w:sz w:val="22"/>
          <w:szCs w:val="22"/>
        </w:rPr>
        <w:t>курс</w:t>
      </w:r>
      <w:r w:rsidR="007F22C7" w:rsidRPr="003F63E4">
        <w:rPr>
          <w:sz w:val="22"/>
          <w:szCs w:val="22"/>
        </w:rPr>
        <w:t>)</w:t>
      </w:r>
      <w:r w:rsidR="00F5121A">
        <w:rPr>
          <w:sz w:val="22"/>
          <w:szCs w:val="22"/>
        </w:rPr>
        <w:t xml:space="preserve"> согласно С</w:t>
      </w:r>
      <w:r w:rsidR="009B2E9B">
        <w:rPr>
          <w:sz w:val="22"/>
          <w:szCs w:val="22"/>
        </w:rPr>
        <w:t>мете</w:t>
      </w:r>
      <w:r w:rsidR="00F5121A">
        <w:rPr>
          <w:sz w:val="22"/>
          <w:szCs w:val="22"/>
        </w:rPr>
        <w:t xml:space="preserve"> (приложение №1).</w:t>
      </w:r>
      <w:r w:rsidR="007F22C7" w:rsidRPr="003F63E4">
        <w:rPr>
          <w:sz w:val="22"/>
          <w:szCs w:val="22"/>
        </w:rPr>
        <w:t xml:space="preserve"> </w:t>
      </w:r>
    </w:p>
    <w:p w:rsidR="00790C6C" w:rsidRPr="003F63E4" w:rsidRDefault="00790C6C" w:rsidP="00DF2C6A">
      <w:pPr>
        <w:ind w:firstLine="284"/>
        <w:jc w:val="both"/>
        <w:rPr>
          <w:sz w:val="22"/>
          <w:szCs w:val="22"/>
        </w:rPr>
      </w:pPr>
      <w:r w:rsidRPr="003F63E4">
        <w:rPr>
          <w:sz w:val="22"/>
          <w:szCs w:val="22"/>
        </w:rPr>
        <w:t>Сроки проведения Конкурса  с 12-13 марта 2020 г.</w:t>
      </w:r>
    </w:p>
    <w:p w:rsidR="00790C6C" w:rsidRPr="003F63E4" w:rsidRDefault="00790C6C" w:rsidP="00DF2C6A">
      <w:pPr>
        <w:ind w:firstLine="284"/>
        <w:jc w:val="both"/>
        <w:rPr>
          <w:sz w:val="22"/>
          <w:szCs w:val="22"/>
        </w:rPr>
      </w:pPr>
      <w:r w:rsidRPr="003F63E4">
        <w:rPr>
          <w:sz w:val="22"/>
          <w:szCs w:val="22"/>
        </w:rPr>
        <w:t xml:space="preserve">Место проведения Конкурса: г. Самара, Старый переулок, 6 </w:t>
      </w:r>
    </w:p>
    <w:p w:rsidR="00790C6C" w:rsidRPr="003F63E4" w:rsidRDefault="00790C6C" w:rsidP="00DF2C6A">
      <w:pPr>
        <w:ind w:firstLine="284"/>
        <w:jc w:val="both"/>
        <w:rPr>
          <w:sz w:val="22"/>
          <w:szCs w:val="22"/>
        </w:rPr>
      </w:pPr>
      <w:r w:rsidRPr="003F63E4">
        <w:rPr>
          <w:sz w:val="22"/>
          <w:szCs w:val="22"/>
        </w:rPr>
        <w:t>Количество участников</w:t>
      </w:r>
      <w:proofErr w:type="gramStart"/>
      <w:r w:rsidRPr="003F63E4">
        <w:rPr>
          <w:sz w:val="22"/>
          <w:szCs w:val="22"/>
        </w:rPr>
        <w:t xml:space="preserve"> - ____- </w:t>
      </w:r>
      <w:proofErr w:type="gramEnd"/>
      <w:r w:rsidRPr="003F63E4">
        <w:rPr>
          <w:sz w:val="22"/>
          <w:szCs w:val="22"/>
        </w:rPr>
        <w:t>человек</w:t>
      </w:r>
    </w:p>
    <w:p w:rsidR="00790C6C" w:rsidRPr="003F63E4" w:rsidRDefault="00790C6C" w:rsidP="00DF2C6A">
      <w:pPr>
        <w:ind w:firstLine="284"/>
        <w:jc w:val="both"/>
        <w:rPr>
          <w:sz w:val="22"/>
          <w:szCs w:val="22"/>
        </w:rPr>
      </w:pPr>
      <w:r w:rsidRPr="003F63E4">
        <w:rPr>
          <w:sz w:val="22"/>
          <w:szCs w:val="22"/>
        </w:rPr>
        <w:t xml:space="preserve">Заказчик обязуется оплатить организационный взнос, определенный в разделе 3 Контракта  </w:t>
      </w:r>
    </w:p>
    <w:p w:rsidR="00003E0E" w:rsidRPr="003F63E4" w:rsidRDefault="00003E0E" w:rsidP="009F11CA">
      <w:pPr>
        <w:ind w:firstLine="284"/>
        <w:jc w:val="both"/>
        <w:rPr>
          <w:sz w:val="22"/>
          <w:szCs w:val="22"/>
        </w:rPr>
      </w:pPr>
    </w:p>
    <w:p w:rsidR="003F63E4" w:rsidRPr="003F63E4" w:rsidRDefault="003F63E4" w:rsidP="003F63E4">
      <w:pPr>
        <w:tabs>
          <w:tab w:val="left" w:pos="740"/>
        </w:tabs>
        <w:overflowPunct/>
        <w:autoSpaceDE/>
        <w:autoSpaceDN/>
        <w:adjustRightInd/>
        <w:spacing w:line="276" w:lineRule="auto"/>
        <w:jc w:val="center"/>
        <w:textAlignment w:val="auto"/>
        <w:outlineLvl w:val="0"/>
        <w:rPr>
          <w:b/>
          <w:sz w:val="22"/>
          <w:szCs w:val="22"/>
          <w:shd w:val="clear" w:color="auto" w:fill="FFFFFF"/>
        </w:rPr>
      </w:pPr>
      <w:bookmarkStart w:id="0" w:name="bookmark4"/>
      <w:r w:rsidRPr="003F63E4">
        <w:rPr>
          <w:b/>
          <w:sz w:val="22"/>
          <w:szCs w:val="22"/>
          <w:shd w:val="clear" w:color="auto" w:fill="FFFFFF"/>
        </w:rPr>
        <w:t xml:space="preserve">2. </w:t>
      </w:r>
      <w:bookmarkEnd w:id="0"/>
      <w:r w:rsidRPr="003F63E4">
        <w:rPr>
          <w:b/>
          <w:sz w:val="22"/>
          <w:szCs w:val="22"/>
          <w:shd w:val="clear" w:color="auto" w:fill="FFFFFF"/>
        </w:rPr>
        <w:t>ПРАВА И ОБЯЗАННОСТИ СТОРОН</w:t>
      </w:r>
    </w:p>
    <w:p w:rsidR="003F63E4" w:rsidRPr="003F63E4" w:rsidRDefault="003F63E4" w:rsidP="003F63E4">
      <w:pPr>
        <w:overflowPunct/>
        <w:autoSpaceDE/>
        <w:autoSpaceDN/>
        <w:adjustRightInd/>
        <w:spacing w:line="276" w:lineRule="auto"/>
        <w:textAlignment w:val="auto"/>
        <w:rPr>
          <w:i/>
          <w:sz w:val="22"/>
          <w:szCs w:val="22"/>
        </w:rPr>
      </w:pPr>
      <w:r w:rsidRPr="003F63E4">
        <w:rPr>
          <w:i/>
          <w:sz w:val="22"/>
          <w:szCs w:val="22"/>
          <w:u w:val="single"/>
        </w:rPr>
        <w:t>2.1.Исполнитель обязан:</w:t>
      </w:r>
    </w:p>
    <w:p w:rsidR="003F63E4" w:rsidRPr="003F63E4" w:rsidRDefault="003F63E4" w:rsidP="003F63E4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en-US"/>
        </w:rPr>
      </w:pPr>
      <w:r w:rsidRPr="003F63E4">
        <w:rPr>
          <w:sz w:val="22"/>
          <w:szCs w:val="22"/>
          <w:lang w:eastAsia="en-US"/>
        </w:rPr>
        <w:t>2.1.1.Обеспечить проведение Конкурса в указанные сроки и время.</w:t>
      </w:r>
    </w:p>
    <w:p w:rsidR="003F63E4" w:rsidRPr="003F63E4" w:rsidRDefault="003F63E4" w:rsidP="003F63E4">
      <w:pPr>
        <w:shd w:val="clear" w:color="auto" w:fill="FFFFFF"/>
        <w:overflowPunct/>
        <w:autoSpaceDE/>
        <w:autoSpaceDN/>
        <w:adjustRightInd/>
        <w:spacing w:line="274" w:lineRule="exact"/>
        <w:jc w:val="both"/>
        <w:textAlignment w:val="auto"/>
        <w:rPr>
          <w:sz w:val="22"/>
          <w:szCs w:val="22"/>
          <w:lang w:eastAsia="en-US"/>
        </w:rPr>
      </w:pPr>
      <w:r w:rsidRPr="003F63E4">
        <w:rPr>
          <w:sz w:val="22"/>
          <w:szCs w:val="22"/>
          <w:lang w:eastAsia="en-US"/>
        </w:rPr>
        <w:t>2.1.2. Провести Конкурс в соответствии с</w:t>
      </w:r>
      <w:r w:rsidRPr="003F63E4">
        <w:rPr>
          <w:sz w:val="22"/>
          <w:szCs w:val="22"/>
        </w:rPr>
        <w:t xml:space="preserve"> </w:t>
      </w:r>
      <w:r w:rsidRPr="003F63E4">
        <w:rPr>
          <w:sz w:val="22"/>
          <w:szCs w:val="22"/>
          <w:lang w:eastAsia="en-US"/>
        </w:rPr>
        <w:t>Положением о межрегиональном конкурсе профессионального мастерства  по компетенции Эксплуатация б</w:t>
      </w:r>
      <w:r w:rsidR="00F5121A">
        <w:rPr>
          <w:sz w:val="22"/>
          <w:szCs w:val="22"/>
          <w:lang w:eastAsia="en-US"/>
        </w:rPr>
        <w:t xml:space="preserve">еспилотных авиационных систем </w:t>
      </w:r>
      <w:r w:rsidRPr="003F63E4">
        <w:rPr>
          <w:sz w:val="22"/>
          <w:szCs w:val="22"/>
          <w:lang w:eastAsia="en-US"/>
        </w:rPr>
        <w:t>«</w:t>
      </w:r>
      <w:proofErr w:type="spellStart"/>
      <w:r w:rsidRPr="003F63E4">
        <w:rPr>
          <w:sz w:val="22"/>
          <w:szCs w:val="22"/>
          <w:lang w:eastAsia="en-US"/>
        </w:rPr>
        <w:t>Quadrolife</w:t>
      </w:r>
      <w:proofErr w:type="spellEnd"/>
      <w:r w:rsidRPr="003F63E4">
        <w:rPr>
          <w:sz w:val="22"/>
          <w:szCs w:val="22"/>
          <w:lang w:eastAsia="en-US"/>
        </w:rPr>
        <w:t>»</w:t>
      </w:r>
      <w:r w:rsidRPr="003F63E4">
        <w:rPr>
          <w:b/>
          <w:sz w:val="22"/>
          <w:szCs w:val="22"/>
          <w:lang w:eastAsia="en-US"/>
        </w:rPr>
        <w:t>.</w:t>
      </w:r>
    </w:p>
    <w:p w:rsidR="003F63E4" w:rsidRPr="003F63E4" w:rsidRDefault="003F63E4" w:rsidP="003F63E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2"/>
          <w:lang w:eastAsia="en-US"/>
        </w:rPr>
      </w:pPr>
      <w:r w:rsidRPr="003F63E4">
        <w:rPr>
          <w:sz w:val="22"/>
          <w:szCs w:val="22"/>
          <w:lang w:eastAsia="en-US"/>
        </w:rPr>
        <w:t>2.1.3.Предоставить Заказчику Счет-фактуру и Акт приема-сдачи оказанных услуг.</w:t>
      </w:r>
    </w:p>
    <w:p w:rsidR="003F63E4" w:rsidRPr="003F63E4" w:rsidRDefault="003F63E4" w:rsidP="003F63E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2"/>
          <w:lang w:eastAsia="en-US"/>
        </w:rPr>
      </w:pPr>
      <w:r w:rsidRPr="003F63E4">
        <w:rPr>
          <w:sz w:val="22"/>
          <w:szCs w:val="22"/>
          <w:lang w:eastAsia="en-US"/>
        </w:rPr>
        <w:t>2.1.4. В случае отмены Конкурса по независящим от Исполнителя причинам предупредить Заказчика и вернуть средства, уплаченные Заказчиком.</w:t>
      </w:r>
    </w:p>
    <w:p w:rsidR="003F63E4" w:rsidRPr="003F63E4" w:rsidRDefault="003F63E4" w:rsidP="003F63E4">
      <w:pPr>
        <w:overflowPunct/>
        <w:autoSpaceDE/>
        <w:autoSpaceDN/>
        <w:adjustRightInd/>
        <w:spacing w:line="276" w:lineRule="auto"/>
        <w:textAlignment w:val="auto"/>
        <w:rPr>
          <w:i/>
          <w:iCs/>
          <w:sz w:val="22"/>
          <w:szCs w:val="22"/>
          <w:u w:val="single"/>
          <w:shd w:val="clear" w:color="auto" w:fill="FFFFFF"/>
          <w:lang w:eastAsia="en-US"/>
        </w:rPr>
      </w:pPr>
      <w:r w:rsidRPr="003F63E4">
        <w:rPr>
          <w:sz w:val="22"/>
          <w:szCs w:val="22"/>
          <w:u w:val="single"/>
          <w:lang w:eastAsia="en-US"/>
        </w:rPr>
        <w:t>2.2.</w:t>
      </w:r>
      <w:r w:rsidRPr="003F63E4">
        <w:rPr>
          <w:i/>
          <w:iCs/>
          <w:sz w:val="22"/>
          <w:szCs w:val="22"/>
          <w:u w:val="single"/>
          <w:shd w:val="clear" w:color="auto" w:fill="FFFFFF"/>
          <w:lang w:eastAsia="en-US"/>
        </w:rPr>
        <w:t xml:space="preserve"> Заказчик обязан: </w:t>
      </w:r>
    </w:p>
    <w:p w:rsidR="003F63E4" w:rsidRPr="003F63E4" w:rsidRDefault="003F63E4" w:rsidP="003F63E4">
      <w:pPr>
        <w:overflowPunct/>
        <w:autoSpaceDE/>
        <w:autoSpaceDN/>
        <w:adjustRightInd/>
        <w:spacing w:line="276" w:lineRule="auto"/>
        <w:textAlignment w:val="auto"/>
        <w:rPr>
          <w:sz w:val="22"/>
          <w:szCs w:val="22"/>
          <w:lang w:eastAsia="en-US"/>
        </w:rPr>
      </w:pPr>
      <w:r w:rsidRPr="003F63E4">
        <w:rPr>
          <w:sz w:val="22"/>
          <w:szCs w:val="22"/>
          <w:lang w:eastAsia="en-US"/>
        </w:rPr>
        <w:t>2.2.1. Своевременно оплатить услуги по цене, указанной в п.3.1. настоящего Контракта.</w:t>
      </w:r>
    </w:p>
    <w:p w:rsidR="003F63E4" w:rsidRPr="003F63E4" w:rsidRDefault="003F63E4" w:rsidP="003F63E4">
      <w:pPr>
        <w:overflowPunct/>
        <w:autoSpaceDE/>
        <w:autoSpaceDN/>
        <w:adjustRightInd/>
        <w:spacing w:line="276" w:lineRule="auto"/>
        <w:textAlignment w:val="auto"/>
        <w:rPr>
          <w:sz w:val="22"/>
          <w:szCs w:val="22"/>
          <w:lang w:eastAsia="en-US"/>
        </w:rPr>
      </w:pPr>
      <w:r w:rsidRPr="003F63E4">
        <w:rPr>
          <w:sz w:val="22"/>
          <w:szCs w:val="22"/>
          <w:lang w:eastAsia="en-US"/>
        </w:rPr>
        <w:t>2.2.2. В случае отказа от участия  Заказчик обязан известить Исполнителя не менее чем за 3 дня до проведения Конкурса.</w:t>
      </w:r>
    </w:p>
    <w:p w:rsidR="003F63E4" w:rsidRPr="003F63E4" w:rsidRDefault="003F63E4" w:rsidP="003F63E4">
      <w:pPr>
        <w:overflowPunct/>
        <w:autoSpaceDE/>
        <w:autoSpaceDN/>
        <w:adjustRightInd/>
        <w:spacing w:line="276" w:lineRule="auto"/>
        <w:textAlignment w:val="auto"/>
        <w:rPr>
          <w:sz w:val="22"/>
          <w:szCs w:val="22"/>
          <w:lang w:eastAsia="en-US"/>
        </w:rPr>
      </w:pPr>
    </w:p>
    <w:p w:rsidR="003F63E4" w:rsidRPr="003F63E4" w:rsidRDefault="003F63E4" w:rsidP="003F63E4">
      <w:pPr>
        <w:tabs>
          <w:tab w:val="left" w:pos="745"/>
        </w:tabs>
        <w:overflowPunct/>
        <w:autoSpaceDE/>
        <w:autoSpaceDN/>
        <w:adjustRightInd/>
        <w:spacing w:line="276" w:lineRule="auto"/>
        <w:jc w:val="center"/>
        <w:textAlignment w:val="auto"/>
        <w:outlineLvl w:val="0"/>
        <w:rPr>
          <w:b/>
          <w:sz w:val="22"/>
          <w:szCs w:val="22"/>
          <w:shd w:val="clear" w:color="auto" w:fill="FFFFFF"/>
        </w:rPr>
      </w:pPr>
      <w:bookmarkStart w:id="1" w:name="bookmark5"/>
      <w:r w:rsidRPr="003F63E4">
        <w:rPr>
          <w:b/>
          <w:sz w:val="22"/>
          <w:szCs w:val="22"/>
          <w:shd w:val="clear" w:color="auto" w:fill="FFFFFF"/>
        </w:rPr>
        <w:t xml:space="preserve">3. </w:t>
      </w:r>
      <w:bookmarkEnd w:id="1"/>
      <w:r w:rsidRPr="003F63E4">
        <w:rPr>
          <w:b/>
          <w:sz w:val="22"/>
          <w:szCs w:val="22"/>
          <w:shd w:val="clear" w:color="auto" w:fill="FFFFFF"/>
        </w:rPr>
        <w:t>ЦЕНА КОНТРАКТА И ПОРЯДОК РАСЧЕТОВ</w:t>
      </w:r>
    </w:p>
    <w:p w:rsidR="003F63E4" w:rsidRPr="003F63E4" w:rsidRDefault="003F63E4" w:rsidP="003F63E4">
      <w:pPr>
        <w:tabs>
          <w:tab w:val="left" w:pos="1173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2"/>
          <w:lang w:eastAsia="en-US"/>
        </w:rPr>
      </w:pPr>
      <w:r w:rsidRPr="003F63E4">
        <w:rPr>
          <w:sz w:val="22"/>
          <w:szCs w:val="22"/>
          <w:lang w:eastAsia="en-US"/>
        </w:rPr>
        <w:t>3.1. Организационный взнос устанавливается в размере 1500 (Одна тысяча пятьсот рублей) в том числе НДС-20% 250 (Двести пятьдесят рублей) 00 коп</w:t>
      </w:r>
      <w:proofErr w:type="gramStart"/>
      <w:r w:rsidRPr="003F63E4">
        <w:rPr>
          <w:sz w:val="22"/>
          <w:szCs w:val="22"/>
          <w:lang w:eastAsia="en-US"/>
        </w:rPr>
        <w:t>.</w:t>
      </w:r>
      <w:proofErr w:type="gramEnd"/>
      <w:r w:rsidRPr="003F63E4">
        <w:rPr>
          <w:sz w:val="22"/>
          <w:szCs w:val="22"/>
          <w:lang w:eastAsia="en-US"/>
        </w:rPr>
        <w:t xml:space="preserve"> </w:t>
      </w:r>
      <w:proofErr w:type="gramStart"/>
      <w:r w:rsidRPr="003F63E4">
        <w:rPr>
          <w:sz w:val="22"/>
          <w:szCs w:val="22"/>
          <w:lang w:eastAsia="en-US"/>
        </w:rPr>
        <w:t>з</w:t>
      </w:r>
      <w:proofErr w:type="gramEnd"/>
      <w:r w:rsidRPr="003F63E4">
        <w:rPr>
          <w:sz w:val="22"/>
          <w:szCs w:val="22"/>
          <w:lang w:eastAsia="en-US"/>
        </w:rPr>
        <w:t>а одного участника.</w:t>
      </w:r>
    </w:p>
    <w:p w:rsidR="003F63E4" w:rsidRPr="003F63E4" w:rsidRDefault="003F63E4" w:rsidP="003F63E4">
      <w:pPr>
        <w:tabs>
          <w:tab w:val="left" w:pos="1173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2"/>
          <w:lang w:eastAsia="en-US"/>
        </w:rPr>
      </w:pPr>
      <w:r w:rsidRPr="003F63E4">
        <w:rPr>
          <w:sz w:val="22"/>
          <w:szCs w:val="22"/>
          <w:lang w:eastAsia="en-US"/>
        </w:rPr>
        <w:t xml:space="preserve">Цена Контракта составляет 1500 (Одна тысяча пятьсот рублей) в том числе НДС-20% 250 (Двести пятьдесят рублей) 00 коп. </w:t>
      </w:r>
    </w:p>
    <w:p w:rsidR="003F63E4" w:rsidRPr="003F63E4" w:rsidRDefault="003F63E4" w:rsidP="003F63E4">
      <w:pPr>
        <w:tabs>
          <w:tab w:val="left" w:pos="1173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2"/>
          <w:lang w:eastAsia="en-US"/>
        </w:rPr>
      </w:pPr>
      <w:r w:rsidRPr="003F63E4">
        <w:rPr>
          <w:sz w:val="22"/>
          <w:szCs w:val="22"/>
          <w:lang w:eastAsia="en-US"/>
        </w:rPr>
        <w:t>3.2. Сумма организационного взноса установлена согласно смете расходов на одного участника и является приложением к данному Контракту.</w:t>
      </w:r>
    </w:p>
    <w:p w:rsidR="003F63E4" w:rsidRPr="003F63E4" w:rsidRDefault="003F63E4" w:rsidP="003F63E4">
      <w:pPr>
        <w:tabs>
          <w:tab w:val="left" w:pos="1173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2"/>
          <w:lang w:eastAsia="en-US"/>
        </w:rPr>
      </w:pPr>
      <w:r w:rsidRPr="003F63E4">
        <w:rPr>
          <w:sz w:val="22"/>
          <w:szCs w:val="22"/>
          <w:lang w:eastAsia="en-US"/>
        </w:rPr>
        <w:t xml:space="preserve">3.3. Заказчик производит оплату в течение 15 банковских дней путем перечисления денежных средств на расчетный счет Исполнителя на основании выставленного счета. </w:t>
      </w:r>
    </w:p>
    <w:p w:rsidR="003F63E4" w:rsidRDefault="003F63E4" w:rsidP="003F63E4">
      <w:pPr>
        <w:tabs>
          <w:tab w:val="left" w:pos="1173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2"/>
          <w:lang w:eastAsia="en-US"/>
        </w:rPr>
      </w:pPr>
      <w:r w:rsidRPr="003F63E4">
        <w:rPr>
          <w:sz w:val="22"/>
          <w:szCs w:val="22"/>
          <w:lang w:eastAsia="en-US"/>
        </w:rPr>
        <w:t>3.4. Заказчик  в течение 3 дней обязан передать Исполнителю Акт приема-сдачи оказанных услуг.</w:t>
      </w:r>
    </w:p>
    <w:p w:rsidR="00CE21F3" w:rsidRPr="003F63E4" w:rsidRDefault="00CE21F3" w:rsidP="003F63E4">
      <w:pPr>
        <w:tabs>
          <w:tab w:val="left" w:pos="1173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2"/>
          <w:lang w:eastAsia="en-US"/>
        </w:rPr>
      </w:pPr>
    </w:p>
    <w:p w:rsidR="003F63E4" w:rsidRPr="003F63E4" w:rsidRDefault="003F63E4" w:rsidP="003F63E4">
      <w:pPr>
        <w:tabs>
          <w:tab w:val="left" w:pos="740"/>
        </w:tabs>
        <w:overflowPunct/>
        <w:autoSpaceDE/>
        <w:autoSpaceDN/>
        <w:adjustRightInd/>
        <w:spacing w:line="276" w:lineRule="auto"/>
        <w:jc w:val="center"/>
        <w:textAlignment w:val="auto"/>
        <w:outlineLvl w:val="0"/>
        <w:rPr>
          <w:b/>
          <w:sz w:val="22"/>
          <w:szCs w:val="22"/>
          <w:shd w:val="clear" w:color="auto" w:fill="FFFFFF"/>
        </w:rPr>
      </w:pPr>
      <w:bookmarkStart w:id="2" w:name="bookmark6"/>
      <w:r w:rsidRPr="003F63E4">
        <w:rPr>
          <w:b/>
          <w:sz w:val="22"/>
          <w:szCs w:val="22"/>
          <w:shd w:val="clear" w:color="auto" w:fill="FFFFFF"/>
        </w:rPr>
        <w:t xml:space="preserve">4. </w:t>
      </w:r>
      <w:bookmarkEnd w:id="2"/>
      <w:r w:rsidRPr="003F63E4">
        <w:rPr>
          <w:b/>
          <w:sz w:val="22"/>
          <w:szCs w:val="22"/>
          <w:shd w:val="clear" w:color="auto" w:fill="FFFFFF"/>
        </w:rPr>
        <w:t>ПОРЯДОК РАЗРЕШЕНИЯ СПОРОВ</w:t>
      </w:r>
    </w:p>
    <w:p w:rsidR="003F63E4" w:rsidRPr="003F63E4" w:rsidRDefault="003F63E4" w:rsidP="003F63E4">
      <w:pPr>
        <w:tabs>
          <w:tab w:val="left" w:pos="1624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2"/>
          <w:lang w:eastAsia="en-US"/>
        </w:rPr>
      </w:pPr>
      <w:r w:rsidRPr="003F63E4">
        <w:rPr>
          <w:sz w:val="22"/>
          <w:szCs w:val="22"/>
          <w:lang w:eastAsia="en-US"/>
        </w:rPr>
        <w:t>4.1. Споры и разногласия, которые могут возникнуть при неисполнении настоящего Контракта, будут по возможности разрешаться путем переговоров между сторонами.</w:t>
      </w:r>
    </w:p>
    <w:p w:rsidR="003F63E4" w:rsidRPr="003F63E4" w:rsidRDefault="003F63E4" w:rsidP="003F63E4">
      <w:pPr>
        <w:tabs>
          <w:tab w:val="left" w:pos="1624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2"/>
          <w:lang w:eastAsia="en-US"/>
        </w:rPr>
      </w:pPr>
      <w:r w:rsidRPr="003F63E4">
        <w:rPr>
          <w:sz w:val="22"/>
          <w:szCs w:val="22"/>
          <w:lang w:eastAsia="en-US"/>
        </w:rPr>
        <w:lastRenderedPageBreak/>
        <w:t>4.2. В случае невозможности разрешения споров путем переговоров, то спор подлежат рассмотрению в судебном порядке.</w:t>
      </w:r>
    </w:p>
    <w:p w:rsidR="003F63E4" w:rsidRPr="003F63E4" w:rsidRDefault="003F63E4" w:rsidP="003F63E4">
      <w:pPr>
        <w:tabs>
          <w:tab w:val="left" w:pos="1624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2"/>
          <w:lang w:eastAsia="en-US"/>
        </w:rPr>
      </w:pPr>
    </w:p>
    <w:p w:rsidR="003F63E4" w:rsidRPr="003F63E4" w:rsidRDefault="003F63E4" w:rsidP="003F63E4">
      <w:pPr>
        <w:tabs>
          <w:tab w:val="left" w:pos="678"/>
        </w:tabs>
        <w:overflowPunct/>
        <w:autoSpaceDE/>
        <w:autoSpaceDN/>
        <w:adjustRightInd/>
        <w:spacing w:line="276" w:lineRule="auto"/>
        <w:jc w:val="center"/>
        <w:textAlignment w:val="auto"/>
        <w:outlineLvl w:val="0"/>
        <w:rPr>
          <w:b/>
          <w:sz w:val="22"/>
          <w:szCs w:val="22"/>
          <w:shd w:val="clear" w:color="auto" w:fill="FFFFFF"/>
        </w:rPr>
      </w:pPr>
      <w:bookmarkStart w:id="3" w:name="bookmark7"/>
      <w:r w:rsidRPr="003F63E4">
        <w:rPr>
          <w:b/>
          <w:sz w:val="22"/>
          <w:szCs w:val="22"/>
          <w:shd w:val="clear" w:color="auto" w:fill="FFFFFF"/>
        </w:rPr>
        <w:t xml:space="preserve">5. </w:t>
      </w:r>
      <w:bookmarkEnd w:id="3"/>
      <w:r w:rsidRPr="003F63E4">
        <w:rPr>
          <w:b/>
          <w:sz w:val="22"/>
          <w:szCs w:val="22"/>
          <w:shd w:val="clear" w:color="auto" w:fill="FFFFFF"/>
        </w:rPr>
        <w:t>ОТВЕТСТВЕННОСТЬ СТОРОН</w:t>
      </w:r>
    </w:p>
    <w:p w:rsidR="003F63E4" w:rsidRPr="003F63E4" w:rsidRDefault="003F63E4" w:rsidP="003F63E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2"/>
          <w:lang w:eastAsia="en-US"/>
        </w:rPr>
      </w:pPr>
      <w:r w:rsidRPr="003F63E4">
        <w:rPr>
          <w:sz w:val="22"/>
          <w:szCs w:val="22"/>
          <w:lang w:eastAsia="en-US"/>
        </w:rPr>
        <w:t>5.1.За невыполнение обязательств по настоящему Контракту Стороны несут ответственность согласно действующему законодательству РФ.</w:t>
      </w:r>
    </w:p>
    <w:p w:rsidR="003F63E4" w:rsidRDefault="003F63E4" w:rsidP="003F63E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2"/>
          <w:lang w:eastAsia="en-US"/>
        </w:rPr>
      </w:pPr>
      <w:r w:rsidRPr="003F63E4">
        <w:rPr>
          <w:sz w:val="22"/>
          <w:szCs w:val="22"/>
          <w:lang w:eastAsia="en-US"/>
        </w:rPr>
        <w:t>5.2. В случае несвоевременной оплаты Заказчиком, Исполнитель вправе в одностороннем порядке отказаться от выполнения настоящего Контракта, письменно уведомив об этом Заказчика.</w:t>
      </w:r>
    </w:p>
    <w:p w:rsidR="00CE21F3" w:rsidRPr="003F63E4" w:rsidRDefault="00CE21F3" w:rsidP="003F63E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2"/>
          <w:lang w:eastAsia="en-US"/>
        </w:rPr>
      </w:pPr>
    </w:p>
    <w:p w:rsidR="003F63E4" w:rsidRPr="003F63E4" w:rsidRDefault="003F63E4" w:rsidP="003F63E4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2"/>
          <w:szCs w:val="22"/>
          <w:lang w:eastAsia="en-US"/>
        </w:rPr>
      </w:pPr>
      <w:r w:rsidRPr="003F63E4">
        <w:rPr>
          <w:b/>
          <w:sz w:val="22"/>
          <w:szCs w:val="22"/>
          <w:lang w:eastAsia="en-US"/>
        </w:rPr>
        <w:t>6. СРОК ДЕЙСТВИЯ КОНТРАКТА</w:t>
      </w:r>
    </w:p>
    <w:p w:rsidR="003F63E4" w:rsidRPr="003F63E4" w:rsidRDefault="003F63E4" w:rsidP="003F63E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2"/>
          <w:lang w:eastAsia="en-US"/>
        </w:rPr>
      </w:pPr>
      <w:r w:rsidRPr="003F63E4">
        <w:rPr>
          <w:sz w:val="22"/>
          <w:szCs w:val="22"/>
          <w:lang w:eastAsia="en-US"/>
        </w:rPr>
        <w:t>6.1. Настоящий Контра</w:t>
      </w:r>
      <w:proofErr w:type="gramStart"/>
      <w:r w:rsidRPr="003F63E4">
        <w:rPr>
          <w:sz w:val="22"/>
          <w:szCs w:val="22"/>
          <w:lang w:eastAsia="en-US"/>
        </w:rPr>
        <w:t>кт вст</w:t>
      </w:r>
      <w:proofErr w:type="gramEnd"/>
      <w:r w:rsidRPr="003F63E4">
        <w:rPr>
          <w:sz w:val="22"/>
          <w:szCs w:val="22"/>
          <w:lang w:eastAsia="en-US"/>
        </w:rPr>
        <w:t>упает в силу с даты его подписания Сторонами, и действует до 31 декабря 2020 года, но в любом случае до полного выполнения Сторонами обязательств по настоящему Контракту.</w:t>
      </w:r>
    </w:p>
    <w:p w:rsidR="003F63E4" w:rsidRPr="003F63E4" w:rsidRDefault="003F63E4" w:rsidP="003F63E4">
      <w:pPr>
        <w:tabs>
          <w:tab w:val="left" w:pos="709"/>
          <w:tab w:val="left" w:pos="1158"/>
          <w:tab w:val="left" w:pos="6630"/>
        </w:tabs>
        <w:overflowPunct/>
        <w:autoSpaceDE/>
        <w:autoSpaceDN/>
        <w:adjustRightInd/>
        <w:spacing w:line="276" w:lineRule="auto"/>
        <w:jc w:val="both"/>
        <w:textAlignment w:val="auto"/>
        <w:outlineLvl w:val="0"/>
        <w:rPr>
          <w:sz w:val="22"/>
          <w:szCs w:val="22"/>
          <w:shd w:val="clear" w:color="auto" w:fill="FFFFFF"/>
        </w:rPr>
      </w:pPr>
      <w:r w:rsidRPr="003F63E4">
        <w:rPr>
          <w:sz w:val="22"/>
          <w:szCs w:val="22"/>
          <w:shd w:val="clear" w:color="auto" w:fill="FFFFFF"/>
        </w:rPr>
        <w:t>6.2. Услуги считаются оказанными после подписания акта приема-сдачи оказанных услуг Заказчиком или его уполномоченным представителем.</w:t>
      </w:r>
    </w:p>
    <w:p w:rsidR="003F63E4" w:rsidRPr="003F63E4" w:rsidRDefault="003F63E4" w:rsidP="003F63E4">
      <w:pPr>
        <w:tabs>
          <w:tab w:val="left" w:pos="709"/>
          <w:tab w:val="left" w:pos="1158"/>
          <w:tab w:val="left" w:pos="6630"/>
        </w:tabs>
        <w:overflowPunct/>
        <w:autoSpaceDE/>
        <w:autoSpaceDN/>
        <w:adjustRightInd/>
        <w:spacing w:line="276" w:lineRule="auto"/>
        <w:jc w:val="both"/>
        <w:textAlignment w:val="auto"/>
        <w:outlineLvl w:val="0"/>
        <w:rPr>
          <w:sz w:val="22"/>
          <w:szCs w:val="22"/>
          <w:shd w:val="clear" w:color="auto" w:fill="FFFFFF"/>
        </w:rPr>
      </w:pPr>
    </w:p>
    <w:p w:rsidR="003F63E4" w:rsidRPr="003F63E4" w:rsidRDefault="003F63E4" w:rsidP="003F63E4">
      <w:pPr>
        <w:tabs>
          <w:tab w:val="left" w:pos="735"/>
        </w:tabs>
        <w:overflowPunct/>
        <w:autoSpaceDE/>
        <w:autoSpaceDN/>
        <w:adjustRightInd/>
        <w:spacing w:line="276" w:lineRule="auto"/>
        <w:jc w:val="center"/>
        <w:textAlignment w:val="auto"/>
        <w:outlineLvl w:val="0"/>
        <w:rPr>
          <w:b/>
          <w:sz w:val="22"/>
          <w:szCs w:val="22"/>
          <w:shd w:val="clear" w:color="auto" w:fill="FFFFFF"/>
        </w:rPr>
      </w:pPr>
      <w:bookmarkStart w:id="4" w:name="bookmark8"/>
      <w:r w:rsidRPr="003F63E4">
        <w:rPr>
          <w:b/>
          <w:sz w:val="22"/>
          <w:szCs w:val="22"/>
          <w:shd w:val="clear" w:color="auto" w:fill="FFFFFF"/>
        </w:rPr>
        <w:t xml:space="preserve">7. </w:t>
      </w:r>
      <w:bookmarkEnd w:id="4"/>
      <w:r w:rsidRPr="003F63E4">
        <w:rPr>
          <w:b/>
          <w:sz w:val="22"/>
          <w:szCs w:val="22"/>
          <w:shd w:val="clear" w:color="auto" w:fill="FFFFFF"/>
        </w:rPr>
        <w:t>ЗАКЛЮЧИТЕЛЬНЫЕ ПОЛОЖЕНИЯ</w:t>
      </w:r>
    </w:p>
    <w:p w:rsidR="003F63E4" w:rsidRPr="003F63E4" w:rsidRDefault="003F63E4" w:rsidP="003F63E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2"/>
          <w:lang w:eastAsia="en-US"/>
        </w:rPr>
      </w:pPr>
      <w:r w:rsidRPr="003F63E4">
        <w:rPr>
          <w:sz w:val="22"/>
          <w:szCs w:val="22"/>
          <w:lang w:eastAsia="en-US"/>
        </w:rPr>
        <w:t>7.1. Любые изменения и дополнения к настоящему Контракту действительны лишь при условии, что они совершены в письменной форме и подписаны уполномоченными на то представителями сторон. Приложение к настоящему Контракту составляют его неотъемлемую часть.</w:t>
      </w:r>
    </w:p>
    <w:p w:rsidR="003F63E4" w:rsidRDefault="003F63E4" w:rsidP="003F63E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2"/>
          <w:lang w:eastAsia="en-US"/>
        </w:rPr>
      </w:pPr>
      <w:r w:rsidRPr="003F63E4">
        <w:rPr>
          <w:sz w:val="22"/>
          <w:szCs w:val="22"/>
          <w:lang w:eastAsia="en-US"/>
        </w:rPr>
        <w:t>7.2. Настоящий Контракт составлен в двух экземплярах. Оба экземпляра идентичны и имеют одинаковую силу. У каждой из сторон находится один экземпляр настоящего Контракта.</w:t>
      </w:r>
    </w:p>
    <w:p w:rsidR="00F5121A" w:rsidRDefault="00F5121A" w:rsidP="003F63E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2"/>
          <w:lang w:eastAsia="en-US"/>
        </w:rPr>
      </w:pPr>
    </w:p>
    <w:p w:rsidR="00F5121A" w:rsidRPr="003F63E4" w:rsidRDefault="00F5121A" w:rsidP="003F63E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Приложение: </w:t>
      </w:r>
      <w:r w:rsidR="00152900">
        <w:rPr>
          <w:sz w:val="22"/>
          <w:szCs w:val="22"/>
          <w:lang w:eastAsia="en-US"/>
        </w:rPr>
        <w:t>Смета</w:t>
      </w:r>
      <w:r w:rsidR="003B2649" w:rsidRPr="003B2649">
        <w:t xml:space="preserve"> </w:t>
      </w:r>
      <w:r w:rsidR="003B2649" w:rsidRPr="003B2649">
        <w:rPr>
          <w:sz w:val="22"/>
          <w:szCs w:val="22"/>
          <w:lang w:eastAsia="en-US"/>
        </w:rPr>
        <w:t>расходов на проведение межрегионального  конкурса профессионального мастерства  по компетенции Эксплуатация беспилотных авиационных систем  «</w:t>
      </w:r>
      <w:proofErr w:type="spellStart"/>
      <w:r w:rsidR="003B2649" w:rsidRPr="003B2649">
        <w:rPr>
          <w:sz w:val="22"/>
          <w:szCs w:val="22"/>
          <w:lang w:eastAsia="en-US"/>
        </w:rPr>
        <w:t>Quadrolife</w:t>
      </w:r>
      <w:proofErr w:type="spellEnd"/>
      <w:r w:rsidR="003B2649" w:rsidRPr="003B2649">
        <w:rPr>
          <w:sz w:val="22"/>
          <w:szCs w:val="22"/>
          <w:lang w:eastAsia="en-US"/>
        </w:rPr>
        <w:t xml:space="preserve">» </w:t>
      </w:r>
      <w:bookmarkStart w:id="5" w:name="_GoBack"/>
      <w:bookmarkEnd w:id="5"/>
      <w:r>
        <w:rPr>
          <w:sz w:val="22"/>
          <w:szCs w:val="22"/>
          <w:lang w:eastAsia="en-US"/>
        </w:rPr>
        <w:t xml:space="preserve"> (Приложение №1)</w:t>
      </w:r>
    </w:p>
    <w:p w:rsidR="003F63E4" w:rsidRPr="003F63E4" w:rsidRDefault="003F63E4" w:rsidP="003F63E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2"/>
          <w:lang w:eastAsia="en-US"/>
        </w:rPr>
      </w:pPr>
    </w:p>
    <w:p w:rsidR="00790C6C" w:rsidRPr="003F63E4" w:rsidRDefault="00790C6C" w:rsidP="009F11CA">
      <w:pPr>
        <w:ind w:firstLine="284"/>
        <w:jc w:val="both"/>
        <w:rPr>
          <w:sz w:val="22"/>
          <w:szCs w:val="22"/>
        </w:rPr>
      </w:pPr>
    </w:p>
    <w:p w:rsidR="003F63E4" w:rsidRPr="003F63E4" w:rsidRDefault="003F63E4" w:rsidP="003F63E4">
      <w:pPr>
        <w:tabs>
          <w:tab w:val="left" w:pos="735"/>
        </w:tabs>
        <w:overflowPunct/>
        <w:autoSpaceDE/>
        <w:autoSpaceDN/>
        <w:adjustRightInd/>
        <w:spacing w:line="276" w:lineRule="auto"/>
        <w:jc w:val="center"/>
        <w:textAlignment w:val="auto"/>
        <w:outlineLvl w:val="0"/>
        <w:rPr>
          <w:b/>
          <w:sz w:val="22"/>
          <w:szCs w:val="22"/>
          <w:shd w:val="clear" w:color="auto" w:fill="FFFFFF"/>
        </w:rPr>
      </w:pPr>
      <w:r w:rsidRPr="003F63E4">
        <w:rPr>
          <w:b/>
          <w:sz w:val="22"/>
          <w:szCs w:val="22"/>
          <w:shd w:val="clear" w:color="auto" w:fill="FFFFFF"/>
        </w:rPr>
        <w:t>7. АДРЕСА И БАНКОВСКИЕ РЕКВИЗИТЫ СТОРОН</w:t>
      </w:r>
    </w:p>
    <w:tbl>
      <w:tblPr>
        <w:tblW w:w="9571" w:type="dxa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3F63E4" w:rsidRPr="003F63E4" w:rsidTr="00CE21F3">
        <w:trPr>
          <w:trHeight w:val="344"/>
          <w:jc w:val="center"/>
        </w:trPr>
        <w:tc>
          <w:tcPr>
            <w:tcW w:w="4785" w:type="dxa"/>
          </w:tcPr>
          <w:p w:rsidR="003F63E4" w:rsidRPr="003F63E4" w:rsidRDefault="003F63E4" w:rsidP="003F63E4">
            <w:pPr>
              <w:tabs>
                <w:tab w:val="left" w:pos="9900"/>
              </w:tabs>
              <w:suppressAutoHyphens/>
              <w:overflowPunct/>
              <w:autoSpaceDE/>
              <w:autoSpaceDN/>
              <w:spacing w:line="276" w:lineRule="auto"/>
              <w:ind w:right="141"/>
              <w:jc w:val="center"/>
              <w:textAlignment w:val="auto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3F63E4">
              <w:rPr>
                <w:b/>
                <w:color w:val="000000"/>
                <w:sz w:val="22"/>
                <w:szCs w:val="22"/>
                <w:lang w:eastAsia="ar-SA"/>
              </w:rPr>
              <w:t>Исполнитель</w:t>
            </w:r>
          </w:p>
        </w:tc>
        <w:tc>
          <w:tcPr>
            <w:tcW w:w="4786" w:type="dxa"/>
          </w:tcPr>
          <w:p w:rsidR="003F63E4" w:rsidRPr="003F63E4" w:rsidRDefault="003F63E4" w:rsidP="003F63E4">
            <w:pPr>
              <w:tabs>
                <w:tab w:val="left" w:pos="9900"/>
              </w:tabs>
              <w:suppressAutoHyphens/>
              <w:overflowPunct/>
              <w:autoSpaceDE/>
              <w:autoSpaceDN/>
              <w:spacing w:line="276" w:lineRule="auto"/>
              <w:ind w:right="141"/>
              <w:jc w:val="center"/>
              <w:textAlignment w:val="auto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3F63E4">
              <w:rPr>
                <w:b/>
                <w:color w:val="000000"/>
                <w:sz w:val="22"/>
                <w:szCs w:val="22"/>
                <w:lang w:eastAsia="ar-SA"/>
              </w:rPr>
              <w:t>Заказчик</w:t>
            </w:r>
          </w:p>
        </w:tc>
      </w:tr>
      <w:tr w:rsidR="003F63E4" w:rsidRPr="003F63E4" w:rsidTr="00CE21F3">
        <w:trPr>
          <w:trHeight w:val="660"/>
          <w:jc w:val="center"/>
        </w:trPr>
        <w:tc>
          <w:tcPr>
            <w:tcW w:w="4785" w:type="dxa"/>
          </w:tcPr>
          <w:p w:rsidR="003F63E4" w:rsidRPr="003F63E4" w:rsidRDefault="000C1DF2" w:rsidP="003F63E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3F63E4" w:rsidRPr="003F63E4">
              <w:rPr>
                <w:sz w:val="22"/>
                <w:szCs w:val="22"/>
              </w:rPr>
              <w:t>осударственное бюджетное профессиональное образовательное учреждение Самарской области "Самарский техникум авиационного и промышленного машиностроения имени Д. И. Козлова"</w:t>
            </w:r>
          </w:p>
          <w:p w:rsidR="003F63E4" w:rsidRPr="003F63E4" w:rsidRDefault="003F63E4" w:rsidP="003F63E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F63E4">
              <w:rPr>
                <w:sz w:val="22"/>
                <w:szCs w:val="22"/>
              </w:rPr>
              <w:t>443052 г. Самара, Старый переулок, д. 6.</w:t>
            </w:r>
          </w:p>
          <w:p w:rsidR="003F63E4" w:rsidRPr="003F63E4" w:rsidRDefault="003F63E4" w:rsidP="003F63E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F63E4">
              <w:rPr>
                <w:sz w:val="22"/>
                <w:szCs w:val="22"/>
              </w:rPr>
              <w:t>ИНН/КПП 6312000543/631901001</w:t>
            </w:r>
          </w:p>
          <w:p w:rsidR="003F63E4" w:rsidRPr="003F63E4" w:rsidRDefault="003F63E4" w:rsidP="003F63E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3F63E4">
              <w:rPr>
                <w:sz w:val="22"/>
                <w:szCs w:val="22"/>
              </w:rPr>
              <w:t>Р</w:t>
            </w:r>
            <w:proofErr w:type="gramEnd"/>
            <w:r w:rsidRPr="003F63E4">
              <w:rPr>
                <w:sz w:val="22"/>
                <w:szCs w:val="22"/>
              </w:rPr>
              <w:t>/с 40601810036013000002 в Отделение по Самарской области Волго-Вятского главного управления центрального банка Российской Федерации (Отделение Самара)</w:t>
            </w:r>
          </w:p>
          <w:p w:rsidR="003F63E4" w:rsidRPr="003F63E4" w:rsidRDefault="000C1DF2" w:rsidP="003F63E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/с 6</w:t>
            </w:r>
            <w:r w:rsidR="003F63E4" w:rsidRPr="003F63E4">
              <w:rPr>
                <w:sz w:val="22"/>
                <w:szCs w:val="22"/>
              </w:rPr>
              <w:t>14.61.030.0</w:t>
            </w:r>
          </w:p>
          <w:p w:rsidR="003F63E4" w:rsidRPr="003F63E4" w:rsidRDefault="003F63E4" w:rsidP="003F63E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F63E4">
              <w:rPr>
                <w:sz w:val="22"/>
                <w:szCs w:val="22"/>
              </w:rPr>
              <w:t>БИК 043601607</w:t>
            </w:r>
          </w:p>
          <w:p w:rsidR="003F63E4" w:rsidRPr="003F63E4" w:rsidRDefault="003F63E4" w:rsidP="003F63E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F63E4">
              <w:rPr>
                <w:sz w:val="22"/>
                <w:szCs w:val="22"/>
              </w:rPr>
              <w:t>ОГРН 1026301715880</w:t>
            </w:r>
          </w:p>
          <w:p w:rsidR="003F63E4" w:rsidRPr="003F63E4" w:rsidRDefault="003F63E4" w:rsidP="003F63E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F63E4">
              <w:rPr>
                <w:sz w:val="22"/>
                <w:szCs w:val="22"/>
              </w:rPr>
              <w:t xml:space="preserve">Тел./факс: (846) 955-22-20, </w:t>
            </w:r>
            <w:proofErr w:type="gramStart"/>
            <w:r w:rsidRPr="003F63E4">
              <w:rPr>
                <w:sz w:val="22"/>
                <w:szCs w:val="22"/>
              </w:rPr>
              <w:t>бух</w:t>
            </w:r>
            <w:proofErr w:type="gramEnd"/>
            <w:r w:rsidRPr="003F63E4">
              <w:rPr>
                <w:sz w:val="22"/>
                <w:szCs w:val="22"/>
              </w:rPr>
              <w:t>. 955-13-93</w:t>
            </w:r>
          </w:p>
        </w:tc>
        <w:tc>
          <w:tcPr>
            <w:tcW w:w="4786" w:type="dxa"/>
          </w:tcPr>
          <w:p w:rsidR="003F63E4" w:rsidRPr="003F63E4" w:rsidRDefault="003F63E4" w:rsidP="003F63E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3F63E4" w:rsidRPr="003F63E4" w:rsidTr="00CE21F3">
        <w:trPr>
          <w:trHeight w:val="660"/>
          <w:jc w:val="center"/>
        </w:trPr>
        <w:tc>
          <w:tcPr>
            <w:tcW w:w="4785" w:type="dxa"/>
          </w:tcPr>
          <w:p w:rsidR="003F63E4" w:rsidRPr="003F63E4" w:rsidRDefault="00CE21F3" w:rsidP="003F63E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br w:type="page"/>
            </w:r>
          </w:p>
          <w:p w:rsidR="003F63E4" w:rsidRPr="003F63E4" w:rsidRDefault="003F63E4" w:rsidP="003F63E4">
            <w:pPr>
              <w:tabs>
                <w:tab w:val="left" w:pos="9900"/>
              </w:tabs>
              <w:suppressAutoHyphens/>
              <w:overflowPunct/>
              <w:autoSpaceDE/>
              <w:autoSpaceDN/>
              <w:spacing w:line="276" w:lineRule="auto"/>
              <w:ind w:right="141"/>
              <w:jc w:val="both"/>
              <w:textAlignment w:val="auto"/>
              <w:rPr>
                <w:color w:val="000000"/>
                <w:sz w:val="22"/>
                <w:szCs w:val="22"/>
                <w:lang w:eastAsia="ar-SA"/>
              </w:rPr>
            </w:pPr>
            <w:r w:rsidRPr="003F63E4">
              <w:rPr>
                <w:color w:val="000000"/>
                <w:sz w:val="22"/>
                <w:szCs w:val="22"/>
                <w:lang w:eastAsia="ar-SA"/>
              </w:rPr>
              <w:t xml:space="preserve">Директор ____________/Климов В.Ф../     </w:t>
            </w:r>
          </w:p>
          <w:p w:rsidR="003F63E4" w:rsidRPr="003F63E4" w:rsidRDefault="003F63E4" w:rsidP="003F63E4">
            <w:pPr>
              <w:tabs>
                <w:tab w:val="left" w:pos="9900"/>
              </w:tabs>
              <w:suppressAutoHyphens/>
              <w:overflowPunct/>
              <w:autoSpaceDE/>
              <w:autoSpaceDN/>
              <w:spacing w:line="276" w:lineRule="auto"/>
              <w:ind w:right="141"/>
              <w:jc w:val="both"/>
              <w:textAlignment w:val="auto"/>
              <w:rPr>
                <w:color w:val="000000"/>
                <w:sz w:val="22"/>
                <w:szCs w:val="22"/>
                <w:lang w:eastAsia="ar-SA"/>
              </w:rPr>
            </w:pPr>
          </w:p>
          <w:p w:rsidR="003F63E4" w:rsidRPr="003F63E4" w:rsidRDefault="003F63E4" w:rsidP="003F63E4">
            <w:pPr>
              <w:tabs>
                <w:tab w:val="left" w:pos="9900"/>
              </w:tabs>
              <w:suppressAutoHyphens/>
              <w:overflowPunct/>
              <w:autoSpaceDE/>
              <w:autoSpaceDN/>
              <w:spacing w:line="276" w:lineRule="auto"/>
              <w:ind w:right="141"/>
              <w:jc w:val="both"/>
              <w:textAlignment w:val="auto"/>
              <w:rPr>
                <w:color w:val="000000"/>
                <w:sz w:val="22"/>
                <w:szCs w:val="22"/>
                <w:lang w:eastAsia="ar-SA"/>
              </w:rPr>
            </w:pPr>
            <w:r w:rsidRPr="003F63E4">
              <w:rPr>
                <w:color w:val="000000"/>
                <w:sz w:val="22"/>
                <w:szCs w:val="22"/>
                <w:lang w:eastAsia="ar-SA"/>
              </w:rPr>
              <w:t>М.П.</w:t>
            </w:r>
          </w:p>
          <w:p w:rsidR="003F63E4" w:rsidRPr="003F63E4" w:rsidRDefault="003F63E4" w:rsidP="003F63E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3F63E4" w:rsidRPr="003F63E4" w:rsidRDefault="003F63E4" w:rsidP="003F63E4">
            <w:pPr>
              <w:tabs>
                <w:tab w:val="left" w:pos="9900"/>
              </w:tabs>
              <w:suppressAutoHyphens/>
              <w:overflowPunct/>
              <w:autoSpaceDE/>
              <w:autoSpaceDN/>
              <w:spacing w:line="276" w:lineRule="auto"/>
              <w:ind w:right="141"/>
              <w:jc w:val="both"/>
              <w:textAlignment w:val="auto"/>
              <w:rPr>
                <w:color w:val="000000"/>
                <w:sz w:val="22"/>
                <w:szCs w:val="22"/>
                <w:lang w:eastAsia="ar-SA"/>
              </w:rPr>
            </w:pPr>
          </w:p>
          <w:p w:rsidR="003F63E4" w:rsidRPr="003F63E4" w:rsidRDefault="003F63E4" w:rsidP="003F63E4">
            <w:pPr>
              <w:tabs>
                <w:tab w:val="left" w:pos="9900"/>
              </w:tabs>
              <w:suppressAutoHyphens/>
              <w:overflowPunct/>
              <w:autoSpaceDE/>
              <w:autoSpaceDN/>
              <w:spacing w:line="276" w:lineRule="auto"/>
              <w:ind w:right="141"/>
              <w:textAlignment w:val="auto"/>
              <w:rPr>
                <w:color w:val="000000"/>
                <w:sz w:val="22"/>
                <w:szCs w:val="22"/>
                <w:lang w:eastAsia="ar-SA"/>
              </w:rPr>
            </w:pPr>
            <w:r w:rsidRPr="003F63E4">
              <w:rPr>
                <w:color w:val="000000"/>
                <w:sz w:val="22"/>
                <w:szCs w:val="22"/>
                <w:lang w:eastAsia="ar-SA"/>
              </w:rPr>
              <w:t xml:space="preserve">Директор ______________/ФИО./ </w:t>
            </w:r>
          </w:p>
          <w:p w:rsidR="003F63E4" w:rsidRPr="003F63E4" w:rsidRDefault="003F63E4" w:rsidP="003F63E4">
            <w:pPr>
              <w:tabs>
                <w:tab w:val="left" w:pos="9900"/>
              </w:tabs>
              <w:suppressAutoHyphens/>
              <w:overflowPunct/>
              <w:autoSpaceDE/>
              <w:autoSpaceDN/>
              <w:spacing w:line="276" w:lineRule="auto"/>
              <w:ind w:right="141"/>
              <w:textAlignment w:val="auto"/>
              <w:rPr>
                <w:color w:val="000000"/>
                <w:sz w:val="22"/>
                <w:szCs w:val="22"/>
                <w:lang w:eastAsia="ar-SA"/>
              </w:rPr>
            </w:pPr>
          </w:p>
          <w:p w:rsidR="003F63E4" w:rsidRPr="003F63E4" w:rsidRDefault="003F63E4" w:rsidP="003F63E4">
            <w:pPr>
              <w:tabs>
                <w:tab w:val="left" w:pos="9900"/>
              </w:tabs>
              <w:suppressAutoHyphens/>
              <w:overflowPunct/>
              <w:autoSpaceDE/>
              <w:autoSpaceDN/>
              <w:spacing w:line="276" w:lineRule="auto"/>
              <w:ind w:right="141"/>
              <w:textAlignment w:val="auto"/>
              <w:rPr>
                <w:color w:val="000000"/>
                <w:sz w:val="22"/>
                <w:szCs w:val="22"/>
                <w:lang w:eastAsia="ar-SA"/>
              </w:rPr>
            </w:pPr>
            <w:r w:rsidRPr="003F63E4">
              <w:rPr>
                <w:color w:val="000000"/>
                <w:sz w:val="22"/>
                <w:szCs w:val="22"/>
                <w:lang w:eastAsia="ar-SA"/>
              </w:rPr>
              <w:t>М.П.</w:t>
            </w:r>
          </w:p>
          <w:p w:rsidR="003F63E4" w:rsidRPr="003F63E4" w:rsidRDefault="003F63E4" w:rsidP="003F63E4">
            <w:pPr>
              <w:tabs>
                <w:tab w:val="left" w:pos="9900"/>
              </w:tabs>
              <w:suppressAutoHyphens/>
              <w:overflowPunct/>
              <w:autoSpaceDE/>
              <w:autoSpaceDN/>
              <w:spacing w:line="276" w:lineRule="auto"/>
              <w:ind w:right="141"/>
              <w:textAlignment w:val="auto"/>
              <w:rPr>
                <w:color w:val="000000"/>
                <w:sz w:val="22"/>
                <w:szCs w:val="22"/>
                <w:lang w:eastAsia="ar-SA"/>
              </w:rPr>
            </w:pPr>
          </w:p>
          <w:p w:rsidR="003F63E4" w:rsidRPr="003F63E4" w:rsidRDefault="003F63E4" w:rsidP="003F63E4">
            <w:pPr>
              <w:tabs>
                <w:tab w:val="left" w:pos="9900"/>
              </w:tabs>
              <w:suppressAutoHyphens/>
              <w:overflowPunct/>
              <w:autoSpaceDE/>
              <w:autoSpaceDN/>
              <w:spacing w:line="276" w:lineRule="auto"/>
              <w:ind w:right="141"/>
              <w:textAlignment w:val="auto"/>
              <w:rPr>
                <w:color w:val="000000"/>
                <w:sz w:val="22"/>
                <w:szCs w:val="22"/>
                <w:lang w:eastAsia="ar-SA"/>
              </w:rPr>
            </w:pPr>
          </w:p>
          <w:p w:rsidR="003F63E4" w:rsidRPr="003F63E4" w:rsidRDefault="003F63E4" w:rsidP="003F63E4">
            <w:pPr>
              <w:tabs>
                <w:tab w:val="left" w:pos="9900"/>
              </w:tabs>
              <w:suppressAutoHyphens/>
              <w:overflowPunct/>
              <w:autoSpaceDE/>
              <w:autoSpaceDN/>
              <w:spacing w:line="276" w:lineRule="auto"/>
              <w:ind w:right="141"/>
              <w:textAlignment w:val="auto"/>
              <w:rPr>
                <w:color w:val="000000"/>
                <w:sz w:val="22"/>
                <w:szCs w:val="22"/>
                <w:lang w:eastAsia="ar-SA"/>
              </w:rPr>
            </w:pPr>
          </w:p>
          <w:p w:rsidR="003F63E4" w:rsidRPr="003F63E4" w:rsidRDefault="003F63E4" w:rsidP="003F63E4">
            <w:pPr>
              <w:tabs>
                <w:tab w:val="left" w:pos="9900"/>
              </w:tabs>
              <w:suppressAutoHyphens/>
              <w:overflowPunct/>
              <w:autoSpaceDE/>
              <w:autoSpaceDN/>
              <w:spacing w:line="276" w:lineRule="auto"/>
              <w:ind w:right="141"/>
              <w:textAlignment w:val="auto"/>
              <w:rPr>
                <w:color w:val="000000"/>
                <w:sz w:val="22"/>
                <w:szCs w:val="22"/>
                <w:lang w:eastAsia="ar-SA"/>
              </w:rPr>
            </w:pPr>
          </w:p>
          <w:p w:rsidR="003F63E4" w:rsidRPr="003F63E4" w:rsidRDefault="003F63E4" w:rsidP="003F63E4">
            <w:pPr>
              <w:tabs>
                <w:tab w:val="left" w:pos="9900"/>
              </w:tabs>
              <w:suppressAutoHyphens/>
              <w:overflowPunct/>
              <w:autoSpaceDE/>
              <w:autoSpaceDN/>
              <w:spacing w:line="276" w:lineRule="auto"/>
              <w:ind w:right="141"/>
              <w:textAlignment w:val="auto"/>
              <w:rPr>
                <w:color w:val="000000"/>
                <w:sz w:val="22"/>
                <w:szCs w:val="22"/>
                <w:lang w:eastAsia="ar-SA"/>
              </w:rPr>
            </w:pPr>
          </w:p>
          <w:p w:rsidR="003F63E4" w:rsidRPr="003F63E4" w:rsidRDefault="003F63E4" w:rsidP="003F63E4">
            <w:pPr>
              <w:tabs>
                <w:tab w:val="left" w:pos="9900"/>
              </w:tabs>
              <w:suppressAutoHyphens/>
              <w:overflowPunct/>
              <w:autoSpaceDE/>
              <w:autoSpaceDN/>
              <w:spacing w:line="276" w:lineRule="auto"/>
              <w:ind w:right="141"/>
              <w:jc w:val="both"/>
              <w:textAlignment w:val="auto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5515D7" w:rsidRPr="003F63E4" w:rsidRDefault="005515D7" w:rsidP="009D3A8A">
      <w:pPr>
        <w:spacing w:before="120" w:after="120"/>
        <w:rPr>
          <w:rFonts w:ascii="Tahoma" w:hAnsi="Tahoma" w:cs="Tahoma"/>
          <w:sz w:val="22"/>
          <w:szCs w:val="22"/>
        </w:rPr>
      </w:pPr>
    </w:p>
    <w:sectPr w:rsidR="005515D7" w:rsidRPr="003F63E4" w:rsidSect="009D3A8A">
      <w:pgSz w:w="11906" w:h="16838"/>
      <w:pgMar w:top="709" w:right="70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32243"/>
    <w:multiLevelType w:val="hybridMultilevel"/>
    <w:tmpl w:val="4208B1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E4"/>
    <w:rsid w:val="0000018E"/>
    <w:rsid w:val="00003E0E"/>
    <w:rsid w:val="000203BF"/>
    <w:rsid w:val="000409DA"/>
    <w:rsid w:val="00064DCF"/>
    <w:rsid w:val="00086567"/>
    <w:rsid w:val="000C1DF2"/>
    <w:rsid w:val="000C6229"/>
    <w:rsid w:val="00123CA0"/>
    <w:rsid w:val="00125C30"/>
    <w:rsid w:val="001337EE"/>
    <w:rsid w:val="00140F24"/>
    <w:rsid w:val="00152900"/>
    <w:rsid w:val="00161C45"/>
    <w:rsid w:val="001747B9"/>
    <w:rsid w:val="0018045C"/>
    <w:rsid w:val="001940AB"/>
    <w:rsid w:val="001A0416"/>
    <w:rsid w:val="001A05A5"/>
    <w:rsid w:val="001C7857"/>
    <w:rsid w:val="001E11B1"/>
    <w:rsid w:val="00201AC9"/>
    <w:rsid w:val="002042EF"/>
    <w:rsid w:val="00205334"/>
    <w:rsid w:val="0020547A"/>
    <w:rsid w:val="002623E4"/>
    <w:rsid w:val="0027333B"/>
    <w:rsid w:val="00281175"/>
    <w:rsid w:val="00282304"/>
    <w:rsid w:val="002A63D4"/>
    <w:rsid w:val="002D178B"/>
    <w:rsid w:val="002D7BE1"/>
    <w:rsid w:val="00305FC9"/>
    <w:rsid w:val="00311246"/>
    <w:rsid w:val="00330F9B"/>
    <w:rsid w:val="0033310C"/>
    <w:rsid w:val="00361013"/>
    <w:rsid w:val="00367788"/>
    <w:rsid w:val="00371CB8"/>
    <w:rsid w:val="00376512"/>
    <w:rsid w:val="00382D1E"/>
    <w:rsid w:val="0038424C"/>
    <w:rsid w:val="003878A4"/>
    <w:rsid w:val="0039018A"/>
    <w:rsid w:val="003B2649"/>
    <w:rsid w:val="003B6C76"/>
    <w:rsid w:val="003D7B2B"/>
    <w:rsid w:val="003E60D6"/>
    <w:rsid w:val="003F2A01"/>
    <w:rsid w:val="003F63E4"/>
    <w:rsid w:val="0043158F"/>
    <w:rsid w:val="00431C2A"/>
    <w:rsid w:val="00433433"/>
    <w:rsid w:val="00445FA5"/>
    <w:rsid w:val="004639AB"/>
    <w:rsid w:val="004642B7"/>
    <w:rsid w:val="00466B8C"/>
    <w:rsid w:val="00471699"/>
    <w:rsid w:val="004B79EA"/>
    <w:rsid w:val="004C0CCE"/>
    <w:rsid w:val="004D2E68"/>
    <w:rsid w:val="004D6220"/>
    <w:rsid w:val="004D7609"/>
    <w:rsid w:val="004E5D78"/>
    <w:rsid w:val="004E682F"/>
    <w:rsid w:val="0051625B"/>
    <w:rsid w:val="00540DC1"/>
    <w:rsid w:val="00550564"/>
    <w:rsid w:val="0055147A"/>
    <w:rsid w:val="005515D7"/>
    <w:rsid w:val="005B2681"/>
    <w:rsid w:val="005B44EC"/>
    <w:rsid w:val="005C0F97"/>
    <w:rsid w:val="005E6CBD"/>
    <w:rsid w:val="005F13A3"/>
    <w:rsid w:val="0062543A"/>
    <w:rsid w:val="0063269C"/>
    <w:rsid w:val="0065090D"/>
    <w:rsid w:val="0065704E"/>
    <w:rsid w:val="00680D35"/>
    <w:rsid w:val="006B0FA9"/>
    <w:rsid w:val="006B31B2"/>
    <w:rsid w:val="006B46F8"/>
    <w:rsid w:val="006C2590"/>
    <w:rsid w:val="007053F6"/>
    <w:rsid w:val="00714A7F"/>
    <w:rsid w:val="00790C6C"/>
    <w:rsid w:val="007F22C7"/>
    <w:rsid w:val="00806835"/>
    <w:rsid w:val="00812E5C"/>
    <w:rsid w:val="0082474B"/>
    <w:rsid w:val="008830A9"/>
    <w:rsid w:val="00883303"/>
    <w:rsid w:val="008A796B"/>
    <w:rsid w:val="008C4B91"/>
    <w:rsid w:val="008C61E4"/>
    <w:rsid w:val="008D0B48"/>
    <w:rsid w:val="00952D8D"/>
    <w:rsid w:val="00955796"/>
    <w:rsid w:val="00966151"/>
    <w:rsid w:val="00982836"/>
    <w:rsid w:val="00987A68"/>
    <w:rsid w:val="009A78BD"/>
    <w:rsid w:val="009B2E9B"/>
    <w:rsid w:val="009D3A8A"/>
    <w:rsid w:val="009D7FF8"/>
    <w:rsid w:val="009E5A83"/>
    <w:rsid w:val="009F11CA"/>
    <w:rsid w:val="00A1136F"/>
    <w:rsid w:val="00A41D89"/>
    <w:rsid w:val="00A620D5"/>
    <w:rsid w:val="00AA242D"/>
    <w:rsid w:val="00AE17C4"/>
    <w:rsid w:val="00AE2A25"/>
    <w:rsid w:val="00B431B3"/>
    <w:rsid w:val="00B71FC7"/>
    <w:rsid w:val="00B749C4"/>
    <w:rsid w:val="00B85821"/>
    <w:rsid w:val="00BA31AC"/>
    <w:rsid w:val="00BA626A"/>
    <w:rsid w:val="00BB1DE1"/>
    <w:rsid w:val="00BB7EB2"/>
    <w:rsid w:val="00BC0D54"/>
    <w:rsid w:val="00BD31A4"/>
    <w:rsid w:val="00BD71CE"/>
    <w:rsid w:val="00BD787E"/>
    <w:rsid w:val="00BE5D9E"/>
    <w:rsid w:val="00C00484"/>
    <w:rsid w:val="00C20641"/>
    <w:rsid w:val="00C3437B"/>
    <w:rsid w:val="00C42461"/>
    <w:rsid w:val="00C53C70"/>
    <w:rsid w:val="00C75BD3"/>
    <w:rsid w:val="00C82B56"/>
    <w:rsid w:val="00C86370"/>
    <w:rsid w:val="00CA757D"/>
    <w:rsid w:val="00CA7E0B"/>
    <w:rsid w:val="00CB7F2E"/>
    <w:rsid w:val="00CC0B6C"/>
    <w:rsid w:val="00CE21F3"/>
    <w:rsid w:val="00CF7EA3"/>
    <w:rsid w:val="00D21AE4"/>
    <w:rsid w:val="00D2704F"/>
    <w:rsid w:val="00D45A07"/>
    <w:rsid w:val="00D534A6"/>
    <w:rsid w:val="00D6130D"/>
    <w:rsid w:val="00D619CC"/>
    <w:rsid w:val="00D62AFC"/>
    <w:rsid w:val="00D654A2"/>
    <w:rsid w:val="00D7293C"/>
    <w:rsid w:val="00D74947"/>
    <w:rsid w:val="00DC2935"/>
    <w:rsid w:val="00DC2A30"/>
    <w:rsid w:val="00DD4271"/>
    <w:rsid w:val="00DD616E"/>
    <w:rsid w:val="00DE15EE"/>
    <w:rsid w:val="00DE338C"/>
    <w:rsid w:val="00DE6ABC"/>
    <w:rsid w:val="00DF2C6A"/>
    <w:rsid w:val="00DF2F85"/>
    <w:rsid w:val="00E069EC"/>
    <w:rsid w:val="00E237F4"/>
    <w:rsid w:val="00E32326"/>
    <w:rsid w:val="00E45EA0"/>
    <w:rsid w:val="00E66DB5"/>
    <w:rsid w:val="00EB4C6A"/>
    <w:rsid w:val="00EB7412"/>
    <w:rsid w:val="00ED062C"/>
    <w:rsid w:val="00EF5373"/>
    <w:rsid w:val="00F07FEC"/>
    <w:rsid w:val="00F223CB"/>
    <w:rsid w:val="00F31411"/>
    <w:rsid w:val="00F43FE9"/>
    <w:rsid w:val="00F5121A"/>
    <w:rsid w:val="00F538ED"/>
    <w:rsid w:val="00F54161"/>
    <w:rsid w:val="00F625C7"/>
    <w:rsid w:val="00F76B18"/>
    <w:rsid w:val="00FA0B91"/>
    <w:rsid w:val="00FA6A31"/>
    <w:rsid w:val="00FB3A56"/>
    <w:rsid w:val="00FB640C"/>
    <w:rsid w:val="00FC0D7B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1E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642B7"/>
    <w:pPr>
      <w:keepNext/>
      <w:overflowPunct/>
      <w:autoSpaceDE/>
      <w:autoSpaceDN/>
      <w:adjustRightInd/>
      <w:textAlignment w:val="auto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D7B2B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464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4642B7"/>
    <w:pPr>
      <w:widowControl w:val="0"/>
    </w:pPr>
    <w:rPr>
      <w:rFonts w:ascii="Courier New" w:hAnsi="Courier New"/>
      <w:snapToGrid w:val="0"/>
    </w:rPr>
  </w:style>
  <w:style w:type="paragraph" w:customStyle="1" w:styleId="ConsCell">
    <w:name w:val="ConsCell"/>
    <w:rsid w:val="004642B7"/>
    <w:pPr>
      <w:widowControl w:val="0"/>
    </w:pPr>
    <w:rPr>
      <w:rFonts w:ascii="Arial" w:hAnsi="Arial"/>
      <w:snapToGrid w:val="0"/>
    </w:rPr>
  </w:style>
  <w:style w:type="paragraph" w:customStyle="1" w:styleId="a5">
    <w:name w:val="Знак Знак Знак"/>
    <w:basedOn w:val="a"/>
    <w:rsid w:val="008A79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FontStyle11">
    <w:name w:val="Font Style11"/>
    <w:rsid w:val="00540DC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">
    <w:name w:val="Font Style19"/>
    <w:rsid w:val="00540DC1"/>
    <w:rPr>
      <w:rFonts w:ascii="Times New Roman" w:hAnsi="Times New Roman" w:cs="Times New Roman"/>
      <w:sz w:val="22"/>
      <w:szCs w:val="22"/>
    </w:rPr>
  </w:style>
  <w:style w:type="character" w:styleId="a6">
    <w:name w:val="Hyperlink"/>
    <w:rsid w:val="009F11CA"/>
    <w:rPr>
      <w:rFonts w:cs="Times New Roman"/>
      <w:color w:val="0000FF"/>
      <w:u w:val="single"/>
    </w:rPr>
  </w:style>
  <w:style w:type="paragraph" w:customStyle="1" w:styleId="Style3">
    <w:name w:val="Style3"/>
    <w:basedOn w:val="a"/>
    <w:rsid w:val="009F11CA"/>
    <w:pPr>
      <w:widowControl w:val="0"/>
      <w:overflowPunct/>
      <w:textAlignment w:val="auto"/>
    </w:pPr>
    <w:rPr>
      <w:sz w:val="24"/>
      <w:szCs w:val="24"/>
    </w:rPr>
  </w:style>
  <w:style w:type="paragraph" w:styleId="a7">
    <w:name w:val="Normal (Web)"/>
    <w:basedOn w:val="a"/>
    <w:unhideWhenUsed/>
    <w:rsid w:val="009F11C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F11CA"/>
  </w:style>
  <w:style w:type="paragraph" w:styleId="a8">
    <w:name w:val="header"/>
    <w:basedOn w:val="a"/>
    <w:link w:val="a9"/>
    <w:rsid w:val="007053F6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7053F6"/>
    <w:rPr>
      <w:sz w:val="24"/>
      <w:szCs w:val="24"/>
    </w:rPr>
  </w:style>
  <w:style w:type="paragraph" w:styleId="aa">
    <w:name w:val="No Spacing"/>
    <w:uiPriority w:val="1"/>
    <w:qFormat/>
    <w:rsid w:val="004C0CCE"/>
    <w:pPr>
      <w:overflowPunct w:val="0"/>
      <w:autoSpaceDE w:val="0"/>
      <w:autoSpaceDN w:val="0"/>
      <w:adjustRightInd w:val="0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1E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642B7"/>
    <w:pPr>
      <w:keepNext/>
      <w:overflowPunct/>
      <w:autoSpaceDE/>
      <w:autoSpaceDN/>
      <w:adjustRightInd/>
      <w:textAlignment w:val="auto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D7B2B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464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4642B7"/>
    <w:pPr>
      <w:widowControl w:val="0"/>
    </w:pPr>
    <w:rPr>
      <w:rFonts w:ascii="Courier New" w:hAnsi="Courier New"/>
      <w:snapToGrid w:val="0"/>
    </w:rPr>
  </w:style>
  <w:style w:type="paragraph" w:customStyle="1" w:styleId="ConsCell">
    <w:name w:val="ConsCell"/>
    <w:rsid w:val="004642B7"/>
    <w:pPr>
      <w:widowControl w:val="0"/>
    </w:pPr>
    <w:rPr>
      <w:rFonts w:ascii="Arial" w:hAnsi="Arial"/>
      <w:snapToGrid w:val="0"/>
    </w:rPr>
  </w:style>
  <w:style w:type="paragraph" w:customStyle="1" w:styleId="a5">
    <w:name w:val="Знак Знак Знак"/>
    <w:basedOn w:val="a"/>
    <w:rsid w:val="008A79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FontStyle11">
    <w:name w:val="Font Style11"/>
    <w:rsid w:val="00540DC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">
    <w:name w:val="Font Style19"/>
    <w:rsid w:val="00540DC1"/>
    <w:rPr>
      <w:rFonts w:ascii="Times New Roman" w:hAnsi="Times New Roman" w:cs="Times New Roman"/>
      <w:sz w:val="22"/>
      <w:szCs w:val="22"/>
    </w:rPr>
  </w:style>
  <w:style w:type="character" w:styleId="a6">
    <w:name w:val="Hyperlink"/>
    <w:rsid w:val="009F11CA"/>
    <w:rPr>
      <w:rFonts w:cs="Times New Roman"/>
      <w:color w:val="0000FF"/>
      <w:u w:val="single"/>
    </w:rPr>
  </w:style>
  <w:style w:type="paragraph" w:customStyle="1" w:styleId="Style3">
    <w:name w:val="Style3"/>
    <w:basedOn w:val="a"/>
    <w:rsid w:val="009F11CA"/>
    <w:pPr>
      <w:widowControl w:val="0"/>
      <w:overflowPunct/>
      <w:textAlignment w:val="auto"/>
    </w:pPr>
    <w:rPr>
      <w:sz w:val="24"/>
      <w:szCs w:val="24"/>
    </w:rPr>
  </w:style>
  <w:style w:type="paragraph" w:styleId="a7">
    <w:name w:val="Normal (Web)"/>
    <w:basedOn w:val="a"/>
    <w:unhideWhenUsed/>
    <w:rsid w:val="009F11C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F11CA"/>
  </w:style>
  <w:style w:type="paragraph" w:styleId="a8">
    <w:name w:val="header"/>
    <w:basedOn w:val="a"/>
    <w:link w:val="a9"/>
    <w:rsid w:val="007053F6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7053F6"/>
    <w:rPr>
      <w:sz w:val="24"/>
      <w:szCs w:val="24"/>
    </w:rPr>
  </w:style>
  <w:style w:type="paragraph" w:styleId="aa">
    <w:name w:val="No Spacing"/>
    <w:uiPriority w:val="1"/>
    <w:qFormat/>
    <w:rsid w:val="004C0CCE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</vt:lpstr>
    </vt:vector>
  </TitlesOfParts>
  <Company>Hewlett-Packard Company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</dc:title>
  <dc:creator>иэл ран</dc:creator>
  <cp:lastModifiedBy>Metodist</cp:lastModifiedBy>
  <cp:revision>7</cp:revision>
  <cp:lastPrinted>2019-04-10T11:41:00Z</cp:lastPrinted>
  <dcterms:created xsi:type="dcterms:W3CDTF">2020-03-03T08:29:00Z</dcterms:created>
  <dcterms:modified xsi:type="dcterms:W3CDTF">2020-03-04T11:21:00Z</dcterms:modified>
</cp:coreProperties>
</file>